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A90D">
      <w:pPr>
        <w:pStyle w:val="48"/>
        <w:spacing w:before="100" w:after="0"/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Новгородского муниципального района</w:t>
      </w:r>
    </w:p>
    <w:p w14:paraId="30237A11">
      <w:pPr>
        <w:pStyle w:val="48"/>
        <w:spacing w:before="10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14:paraId="05CA4101">
      <w:pPr>
        <w:pStyle w:val="48"/>
        <w:spacing w:before="100" w:after="0"/>
        <w:jc w:val="center"/>
      </w:pPr>
      <w:r>
        <w:rPr>
          <w:b/>
          <w:bCs/>
          <w:sz w:val="28"/>
          <w:szCs w:val="28"/>
        </w:rPr>
        <w:t>Сырковская средняя общеобразовательная школа</w:t>
      </w:r>
    </w:p>
    <w:p w14:paraId="4D8E5201">
      <w:pPr>
        <w:pStyle w:val="48"/>
        <w:spacing w:before="100" w:after="0"/>
        <w:jc w:val="center"/>
      </w:pPr>
    </w:p>
    <w:p w14:paraId="4DB1A9CC">
      <w:pPr>
        <w:pStyle w:val="48"/>
        <w:spacing w:before="100" w:after="0" w:line="100" w:lineRule="atLeast"/>
        <w:ind w:left="3540" w:right="0"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ПРИКАЗ</w:t>
      </w:r>
    </w:p>
    <w:p w14:paraId="4A79FFF1">
      <w:pPr>
        <w:pStyle w:val="48"/>
        <w:spacing w:before="100" w:after="0" w:line="10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по основной деятельности</w:t>
      </w:r>
    </w:p>
    <w:p w14:paraId="0C799A30">
      <w:pPr>
        <w:pStyle w:val="48"/>
        <w:spacing w:before="100" w:after="0"/>
      </w:pPr>
      <w:r>
        <w:rPr>
          <w:sz w:val="27"/>
          <w:szCs w:val="27"/>
        </w:rPr>
        <w:t xml:space="preserve">от 04.03.2024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>№ 51</w:t>
      </w:r>
    </w:p>
    <w:p w14:paraId="70E28FA2">
      <w:pPr>
        <w:pStyle w:val="48"/>
        <w:spacing w:before="100" w:after="0"/>
        <w:ind w:left="3540" w:right="0" w:firstLine="708"/>
        <w:rPr>
          <w:rFonts w:ascii="Times New Roman" w:hAnsi="Times New Roman" w:cs="Times New Roman"/>
          <w:b/>
          <w:sz w:val="28"/>
          <w:szCs w:val="28"/>
          <w:lang w:val="ru-RU" w:eastAsia="fa-IR" w:bidi="fa-IR"/>
        </w:rPr>
      </w:pPr>
      <w:r>
        <w:t>д. Сырково</w:t>
      </w:r>
      <w:r>
        <w:rPr>
          <w:b/>
          <w:bCs/>
          <w:sz w:val="27"/>
          <w:szCs w:val="27"/>
        </w:rPr>
        <w:t xml:space="preserve"> </w:t>
      </w:r>
    </w:p>
    <w:p w14:paraId="1341A641">
      <w:pPr>
        <w:tabs>
          <w:tab w:val="left" w:pos="2595"/>
        </w:tabs>
        <w:spacing w:before="0" w:after="0" w:line="100" w:lineRule="atLeast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fa-IR" w:bidi="fa-IR"/>
        </w:rPr>
        <w:t>Внесение изменений в</w:t>
      </w:r>
      <w:bookmarkStart w:id="1" w:name="_GoBack"/>
      <w:bookmarkEnd w:id="1"/>
    </w:p>
    <w:p w14:paraId="533432A6">
      <w:pPr>
        <w:tabs>
          <w:tab w:val="left" w:pos="2595"/>
        </w:tabs>
        <w:spacing w:before="0" w:after="0" w:line="100" w:lineRule="atLeast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b/>
          <w:sz w:val="28"/>
          <w:szCs w:val="28"/>
          <w:lang w:eastAsia="fa-IR" w:bidi="fa-IR"/>
        </w:rPr>
        <w:t>«Положение о закупках товаров,</w:t>
      </w:r>
    </w:p>
    <w:p w14:paraId="5A00A020">
      <w:pPr>
        <w:tabs>
          <w:tab w:val="left" w:pos="2595"/>
        </w:tabs>
        <w:spacing w:before="0" w:after="0" w:line="100" w:lineRule="atLeast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b/>
          <w:sz w:val="28"/>
          <w:szCs w:val="28"/>
          <w:lang w:eastAsia="fa-IR" w:bidi="fa-IR"/>
        </w:rPr>
        <w:t>работ и услуг для нужд</w:t>
      </w:r>
    </w:p>
    <w:p w14:paraId="22268E10">
      <w:pPr>
        <w:tabs>
          <w:tab w:val="left" w:pos="2595"/>
        </w:tabs>
        <w:spacing w:before="0" w:after="0" w:line="100" w:lineRule="atLeast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b/>
          <w:sz w:val="28"/>
          <w:szCs w:val="28"/>
          <w:lang w:eastAsia="fa-IR" w:bidi="fa-IR"/>
        </w:rPr>
        <w:t>МАОУ «Сырковская СОШ»</w:t>
      </w:r>
    </w:p>
    <w:p w14:paraId="4502864F">
      <w:pPr>
        <w:tabs>
          <w:tab w:val="left" w:pos="2595"/>
        </w:tabs>
        <w:spacing w:before="0" w:after="0" w:line="100" w:lineRule="atLeast"/>
        <w:rPr>
          <w:rFonts w:ascii="Times New Roman" w:hAnsi="Times New Roman" w:cs="Times New Roman"/>
          <w:b/>
          <w:sz w:val="28"/>
          <w:szCs w:val="28"/>
          <w:lang w:eastAsia="fa-IR" w:bidi="fa-IR"/>
        </w:rPr>
      </w:pPr>
    </w:p>
    <w:p w14:paraId="3F9AF8B0">
      <w:pPr>
        <w:shd w:val="clear" w:color="auto" w:fill="FFFFFF"/>
        <w:spacing w:before="0" w:after="0" w:line="0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 исполнение Федерального </w:t>
      </w:r>
      <w:r>
        <w:fldChar w:fldCharType="begin"/>
      </w:r>
      <w:r>
        <w:instrText xml:space="preserve"> HYPERLINK "https://pandia.ru/text/category/zakoni_v_rossii/"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8"/>
          <w:szCs w:val="28"/>
        </w:rPr>
        <w:t>закона Российской Федерации</w:t>
      </w:r>
      <w: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> от 18 </w:t>
      </w:r>
      <w:r>
        <w:fldChar w:fldCharType="begin"/>
      </w:r>
      <w:r>
        <w:instrText xml:space="preserve"> HYPERLINK "https://pandia.ru/text/category/iyulmz_2011_g_/"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8"/>
          <w:szCs w:val="28"/>
        </w:rPr>
        <w:t>июля 2011</w:t>
      </w:r>
      <w: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г. N 223-ФЗ "О закупках товаров, работ, услуг отдельными видами юридических лиц", в соответствии с распоряжением комитета образования Администрации Новгородского муниципального района №36 от 28.02.2024г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«О внесении изменений в Типовое положение о закупке товаров, работ, услуг муниципальных автономных учреждений, подведомственных комитету образования Администрации Новгородского муниципального района»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w14:paraId="54D27CDA">
      <w:pPr>
        <w:shd w:val="clear" w:color="auto" w:fill="FFFFFF"/>
        <w:spacing w:before="0" w:after="0" w:line="0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Приказываю: </w:t>
      </w:r>
    </w:p>
    <w:p w14:paraId="04446646">
      <w:pPr>
        <w:numPr>
          <w:ilvl w:val="2"/>
          <w:numId w:val="2"/>
        </w:numPr>
        <w:shd w:val="clear" w:color="auto" w:fill="FFFFFF"/>
        <w:spacing w:before="0" w:after="0" w:line="0" w:lineRule="atLeast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Внести изменения в «Положение о закупках товаров, работ и услуг для нужд МАОУ «Сырковская СОШ», утвержденное решением Наблюдательного совета учреждения от 19.01.2023 №1:</w:t>
      </w:r>
    </w:p>
    <w:p w14:paraId="32501516">
      <w:pPr>
        <w:numPr>
          <w:ilvl w:val="0"/>
          <w:numId w:val="0"/>
        </w:numPr>
        <w:shd w:val="clear" w:color="auto" w:fill="FFFFFF"/>
        <w:spacing w:before="0" w:after="0" w:line="0" w:lineRule="atLeast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1.1. Дополнить  пунктами 14.7.1. и 14.7.2. следующего содержания:</w:t>
      </w:r>
    </w:p>
    <w:p w14:paraId="1B35EF2A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«14.7.1. При закупке товаров (в том числе поставляемых при выполнении работ, оказании услуг) из </w:t>
      </w:r>
      <w:r>
        <w:fldChar w:fldCharType="begin"/>
      </w:r>
      <w:r>
        <w:instrText xml:space="preserve"> HYPERLINK "https://login.consultant.ru/link/?req=doc&amp;base=LAW&amp;n=441089&amp;dst=100013"</w:instrText>
      </w:r>
      <w:r>
        <w:fldChar w:fldCharType="separate"/>
      </w:r>
      <w:r>
        <w:rPr>
          <w:rStyle w:val="7"/>
          <w:rFonts w:ascii="Times New Roman" w:hAnsi="Times New Roman"/>
          <w:color w:val="000000"/>
          <w:sz w:val="28"/>
          <w:szCs w:val="28"/>
          <w:u w:val="none"/>
        </w:rPr>
        <w:t>Перечня</w:t>
      </w:r>
      <w:r>
        <w:fldChar w:fldCharType="end"/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РФ от 03.12.2020 N 2013, заказчик учитывает установленную этим нормативным правовым актом минимальную долю закупок товаров российского происхождения. Таковыми признаются товары, включенные:</w:t>
      </w:r>
    </w:p>
    <w:p w14:paraId="5335F96D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реестр российской промышленной продукции;</w:t>
      </w:r>
    </w:p>
    <w:p w14:paraId="35EA5BAD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единый реестр российской радиоэлектронной продукции;</w:t>
      </w:r>
    </w:p>
    <w:p w14:paraId="25155F0E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реестр промышленной продукции, произведенной на территории государства - члена ЕАЭС.</w:t>
      </w:r>
    </w:p>
    <w:p w14:paraId="04CD606F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14.7.2. При осуществлении закупки для достижения минимальной доли, предусмотренной </w:t>
      </w:r>
      <w:r>
        <w:fldChar w:fldCharType="begin"/>
      </w:r>
      <w:r>
        <w:instrText xml:space="preserve"> HYPERLINK "https://login.consultant.ru/link/?req=doc&amp;base=PAP&amp;n=90098&amp;dst=101084"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</w:rPr>
        <w:t>п. 14.7.2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Положения, заказчик:</w:t>
      </w:r>
    </w:p>
    <w:p w14:paraId="0D325049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определяя начальную (максимальную) цену договора, направляет запросы о предоставлении ценовой информации субъектам деятельности в сфере промышленности, информация о которых есть в ГИСП (</w:t>
      </w:r>
      <w:r>
        <w:fldChar w:fldCharType="begin"/>
      </w:r>
      <w:r>
        <w:instrText xml:space="preserve"> HYPERLINK "https://www.gisp.gov.ru/gisplk/"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</w:rPr>
        <w:t>https://www.gisp.gov.ru/gisplk/</w:t>
      </w:r>
      <w:r>
        <w:fldChar w:fldCharType="end"/>
      </w:r>
      <w:r>
        <w:rPr>
          <w:rFonts w:ascii="Times New Roman" w:hAnsi="Times New Roman"/>
          <w:sz w:val="28"/>
          <w:szCs w:val="28"/>
        </w:rPr>
        <w:t>);</w:t>
      </w:r>
    </w:p>
    <w:p w14:paraId="61E37D8E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описывая объект закупки, приводит характеристики российских товаров;</w:t>
      </w:r>
    </w:p>
    <w:p w14:paraId="2388D695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предоставляет приоритет товарам российского происхождения в порядке, предусмотренном настоящим Положением;</w:t>
      </w:r>
    </w:p>
    <w:p w14:paraId="5B35F7A3">
      <w:pPr>
        <w:numPr>
          <w:ilvl w:val="0"/>
          <w:numId w:val="0"/>
        </w:numPr>
        <w:autoSpaceDE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документацию о закупке включает требование о представлении участником закупки в составе заявки информации о том, что товар внесен в один из реестров, указанных в </w:t>
      </w:r>
      <w:r>
        <w:fldChar w:fldCharType="begin"/>
      </w:r>
      <w:r>
        <w:instrText xml:space="preserve"> HYPERLINK "https://login.consultant.ru/link/?req=doc&amp;base=PAP&amp;n=90098&amp;dst=101084"</w:instrText>
      </w:r>
      <w:r>
        <w:fldChar w:fldCharType="separate"/>
      </w:r>
      <w:r>
        <w:rPr>
          <w:rStyle w:val="7"/>
          <w:rFonts w:ascii="Times New Roman" w:hAnsi="Times New Roman" w:eastAsia="Times New Roman" w:cs="Times New Roman"/>
          <w:sz w:val="28"/>
          <w:szCs w:val="28"/>
        </w:rPr>
        <w:t>п. 14.</w:t>
      </w:r>
      <w:r>
        <w:rPr>
          <w:rStyle w:val="7"/>
          <w:rFonts w:ascii="Times New Roman" w:hAnsi="Times New Roman" w:eastAsia="Times New Roman" w:cs="Times New Roman"/>
          <w:sz w:val="28"/>
          <w:szCs w:val="28"/>
          <w:u w:val="single"/>
        </w:rPr>
        <w:t>7.</w:t>
      </w:r>
      <w: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Положения.».</w:t>
      </w:r>
    </w:p>
    <w:p w14:paraId="1C6EABB7">
      <w:pPr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Действие настоящего приказа распространяются на правоотношения, возникшие с 01 февраля 2024 года.  </w:t>
      </w:r>
    </w:p>
    <w:p w14:paraId="5FBC2182">
      <w:pPr>
        <w:pStyle w:val="50"/>
        <w:shd w:val="clear" w:color="auto" w:fill="FFFFFF"/>
        <w:spacing w:before="0" w:after="38" w:line="0" w:lineRule="atLeast"/>
        <w:ind w:left="0" w:right="0" w:firstLine="720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1.3  Разместить приказ о</w:t>
      </w:r>
      <w:bookmarkStart w:id="0" w:name="sub_41031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внесении изменений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«Положение о закупках товаров, работ и услуг для нужд МАОУ «Сырковская СОШ», утвержденное решением Наблюдательного совета учреждения от 19.01.2023 №1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на официальном сайте </w:t>
      </w:r>
      <w:r>
        <w:fldChar w:fldCharType="begin"/>
      </w:r>
      <w:r>
        <w:instrText xml:space="preserve"> HYPERLINK "http://www.53119.edusite.ru/cs_document.html"</w:instrText>
      </w:r>
      <w:r>
        <w:fldChar w:fldCharType="separate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  <w:t>http://www.53119.edusite.ru/cs_document.html</w:t>
      </w:r>
      <w:r>
        <w:fldChar w:fldCharType="end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и на сайте </w:t>
      </w:r>
      <w:r>
        <w:fldChar w:fldCharType="begin"/>
      </w:r>
      <w:r>
        <w:instrText xml:space="preserve"> HYPERLINK "http://www.zakupki.gov.ru/"</w:instrText>
      </w:r>
      <w:r>
        <w:fldChar w:fldCharType="separate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http:www.zakupki.gov.ru</w:t>
      </w:r>
      <w:r>
        <w:fldChar w:fldCharType="end"/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  </w:t>
      </w:r>
      <w:r>
        <w:rPr>
          <w:rStyle w:val="7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информационной сети «Интернет» не позднее 15 дней со дня утверждения.</w:t>
      </w:r>
    </w:p>
    <w:p w14:paraId="6C200EF4">
      <w:pPr>
        <w:pStyle w:val="49"/>
        <w:jc w:val="both"/>
        <w:rPr>
          <w:b w:val="0"/>
          <w:bCs w:val="0"/>
          <w:sz w:val="28"/>
          <w:szCs w:val="28"/>
        </w:rPr>
      </w:pPr>
    </w:p>
    <w:p w14:paraId="296AFD64">
      <w:pPr>
        <w:pStyle w:val="49"/>
        <w:jc w:val="both"/>
        <w:rPr>
          <w:b w:val="0"/>
          <w:bCs w:val="0"/>
          <w:sz w:val="28"/>
          <w:szCs w:val="28"/>
        </w:rPr>
      </w:pPr>
    </w:p>
    <w:p w14:paraId="2BC662E1">
      <w:pPr>
        <w:pStyle w:val="49"/>
        <w:jc w:val="both"/>
        <w:rPr>
          <w:b w:val="0"/>
          <w:bCs w:val="0"/>
          <w:sz w:val="28"/>
          <w:szCs w:val="28"/>
        </w:rPr>
      </w:pPr>
    </w:p>
    <w:p w14:paraId="01182143">
      <w:pPr>
        <w:pStyle w:val="49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Директор школы:                              Л.А.Варакина</w:t>
      </w:r>
    </w:p>
    <w:p w14:paraId="09B0BC7B">
      <w:pPr>
        <w:widowControl w:val="0"/>
        <w:spacing w:before="0" w:after="0" w:line="0" w:lineRule="atLeast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67ADD01">
      <w:pPr>
        <w:widowControl w:val="0"/>
        <w:spacing w:before="0" w:after="0" w:line="0" w:lineRule="atLeast"/>
        <w:ind w:left="0" w:righ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557DD81">
      <w:pPr>
        <w:widowControl/>
        <w:bidi w:val="0"/>
        <w:spacing w:before="0" w:after="200" w:line="276" w:lineRule="auto"/>
        <w:jc w:val="left"/>
      </w:pPr>
    </w:p>
    <w:sectPr>
      <w:footnotePr>
        <w:pos w:val="beneathText"/>
        <w:numFmt w:val="decimal"/>
      </w:footnotePr>
      <w:pgSz w:w="11906" w:h="16838"/>
      <w:pgMar w:top="1134" w:right="850" w:bottom="1134" w:left="1701" w:header="720" w:footer="720" w:gutter="0"/>
      <w:pgNumType w:fmt="decimal"/>
      <w:cols w:space="720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200247B" w:usb2="00000009" w:usb3="00000000" w:csb0="200001FF" w:csb1="00000000"/>
  </w:font>
  <w:font w:name="MS Mincho">
    <w:altName w:val="Microsoft YaHei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CC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CC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  <w:lang w:val="ru-RU"/>
      </w:r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52EA"/>
    <w:rsid w:val="32817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7" w:semiHidden="0" w:name="Normal"/>
    <w:lsdException w:unhideWhenUsed="0" w:uiPriority="67" w:semiHidden="0" w:name="heading 1"/>
    <w:lsdException w:unhideWhenUsed="0" w:uiPriority="67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67"/>
    <w:pPr>
      <w:widowControl/>
      <w:numPr>
        <w:ilvl w:val="0"/>
        <w:numId w:val="0"/>
      </w:numPr>
      <w:suppressAutoHyphens/>
      <w:kinsoku/>
      <w:overflowPunct/>
      <w:autoSpaceDE/>
      <w:bidi w:val="0"/>
      <w:spacing w:before="0" w:after="200" w:line="276" w:lineRule="auto"/>
      <w:ind w:left="0" w:right="0" w:firstLine="0"/>
      <w:jc w:val="left"/>
    </w:pPr>
    <w:rPr>
      <w:rFonts w:ascii="Calibri" w:hAnsi="Calibri" w:eastAsia="MS Mincho" w:cs="Calibri"/>
      <w:color w:val="auto"/>
      <w:sz w:val="22"/>
      <w:szCs w:val="22"/>
      <w:lang w:val="ru-RU" w:eastAsia="ar-SA" w:bidi="ar-SA"/>
    </w:rPr>
  </w:style>
  <w:style w:type="paragraph" w:styleId="2">
    <w:name w:val="heading 1"/>
    <w:basedOn w:val="1"/>
    <w:next w:val="3"/>
    <w:uiPriority w:val="67"/>
    <w:pPr>
      <w:keepNext/>
      <w:keepLines/>
      <w:numPr>
        <w:ilvl w:val="0"/>
        <w:numId w:val="1"/>
      </w:numPr>
      <w:spacing w:before="480" w:after="0" w:line="240" w:lineRule="atLeast"/>
      <w:ind w:left="284" w:right="0" w:firstLine="0"/>
      <w:jc w:val="both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4">
    <w:name w:val="heading 2"/>
    <w:basedOn w:val="1"/>
    <w:next w:val="3"/>
    <w:uiPriority w:val="67"/>
    <w:pPr>
      <w:keepNext/>
      <w:keepLines/>
      <w:numPr>
        <w:ilvl w:val="1"/>
        <w:numId w:val="1"/>
      </w:numPr>
      <w:spacing w:before="200" w:after="0" w:line="240" w:lineRule="atLeast"/>
      <w:ind w:left="284" w:right="0" w:firstLine="0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67"/>
    <w:pPr>
      <w:spacing w:before="0" w:after="120"/>
    </w:pPr>
  </w:style>
  <w:style w:type="character" w:styleId="7">
    <w:name w:val="Hyperlink"/>
    <w:basedOn w:val="8"/>
    <w:uiPriority w:val="68"/>
    <w:rPr>
      <w:color w:val="0000FF"/>
      <w:u w:val="single"/>
      <w:lang/>
    </w:rPr>
  </w:style>
  <w:style w:type="character" w:customStyle="1" w:styleId="8">
    <w:name w:val="Default Paragraph Font"/>
    <w:uiPriority w:val="6"/>
  </w:style>
  <w:style w:type="paragraph" w:styleId="9">
    <w:name w:val="Title"/>
    <w:basedOn w:val="1"/>
    <w:next w:val="10"/>
    <w:uiPriority w:val="67"/>
    <w:pPr>
      <w:numPr>
        <w:ilvl w:val="0"/>
        <w:numId w:val="0"/>
      </w:numPr>
      <w:pBdr>
        <w:top w:val="none" w:color="auto" w:sz="0" w:space="0"/>
        <w:left w:val="none" w:color="auto" w:sz="0" w:space="0"/>
        <w:bottom w:val="single" w:color="808080" w:sz="8" w:space="4"/>
        <w:right w:val="none" w:color="auto" w:sz="0" w:space="0"/>
      </w:pBdr>
      <w:spacing w:before="28" w:after="300" w:line="100" w:lineRule="atLeast"/>
      <w:ind w:left="284" w:right="0" w:firstLine="0"/>
      <w:jc w:val="both"/>
    </w:pPr>
    <w:rPr>
      <w:rFonts w:ascii="Cambria" w:hAnsi="Cambria" w:cs="Cambria"/>
      <w:b/>
      <w:bCs/>
      <w:color w:val="17365D"/>
      <w:spacing w:val="5"/>
      <w:kern w:val="1"/>
      <w:sz w:val="52"/>
      <w:szCs w:val="52"/>
      <w:lang w:eastAsia="en-US"/>
    </w:rPr>
  </w:style>
  <w:style w:type="paragraph" w:styleId="10">
    <w:name w:val="Subtitle"/>
    <w:basedOn w:val="1"/>
    <w:next w:val="3"/>
    <w:uiPriority w:val="67"/>
    <w:pPr>
      <w:numPr>
        <w:ilvl w:val="0"/>
        <w:numId w:val="0"/>
      </w:numPr>
      <w:spacing w:before="100" w:after="0" w:line="240" w:lineRule="atLeast"/>
      <w:ind w:left="284" w:right="0" w:firstLine="0"/>
      <w:jc w:val="both"/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11">
    <w:name w:val="List"/>
    <w:basedOn w:val="3"/>
    <w:uiPriority w:val="67"/>
    <w:rPr>
      <w:rFonts w:cs="Lucida Sans"/>
    </w:rPr>
  </w:style>
  <w:style w:type="character" w:customStyle="1" w:styleId="12">
    <w:name w:val="WW8Num1z0"/>
    <w:uiPriority w:val="3"/>
  </w:style>
  <w:style w:type="character" w:customStyle="1" w:styleId="13">
    <w:name w:val="WW8Num1z1"/>
    <w:uiPriority w:val="3"/>
  </w:style>
  <w:style w:type="character" w:customStyle="1" w:styleId="14">
    <w:name w:val="WW8Num1z2"/>
    <w:uiPriority w:val="3"/>
  </w:style>
  <w:style w:type="character" w:customStyle="1" w:styleId="15">
    <w:name w:val="WW8Num1z3"/>
    <w:uiPriority w:val="3"/>
  </w:style>
  <w:style w:type="character" w:customStyle="1" w:styleId="16">
    <w:name w:val="WW8Num1z4"/>
    <w:uiPriority w:val="3"/>
  </w:style>
  <w:style w:type="character" w:customStyle="1" w:styleId="17">
    <w:name w:val="WW8Num1z5"/>
    <w:uiPriority w:val="3"/>
  </w:style>
  <w:style w:type="character" w:customStyle="1" w:styleId="18">
    <w:name w:val="WW8Num1z6"/>
    <w:uiPriority w:val="3"/>
  </w:style>
  <w:style w:type="character" w:customStyle="1" w:styleId="19">
    <w:name w:val="WW8Num1z7"/>
    <w:uiPriority w:val="3"/>
  </w:style>
  <w:style w:type="character" w:customStyle="1" w:styleId="20">
    <w:name w:val="WW8Num1z8"/>
    <w:uiPriority w:val="3"/>
  </w:style>
  <w:style w:type="character" w:customStyle="1" w:styleId="21">
    <w:name w:val="WW8Num2z0"/>
    <w:uiPriority w:val="3"/>
  </w:style>
  <w:style w:type="character" w:customStyle="1" w:styleId="22">
    <w:name w:val="WW8Num2z1"/>
    <w:uiPriority w:val="3"/>
    <w:rPr>
      <w:rFonts w:cs="Times New Roman"/>
      <w:lang w:val="ru-RU"/>
    </w:rPr>
  </w:style>
  <w:style w:type="character" w:customStyle="1" w:styleId="23">
    <w:name w:val="WW8Num2z2"/>
    <w:uiPriority w:val="3"/>
    <w:rPr>
      <w:sz w:val="28"/>
      <w:szCs w:val="28"/>
    </w:rPr>
  </w:style>
  <w:style w:type="character" w:customStyle="1" w:styleId="24">
    <w:name w:val="WW8Num2z3"/>
    <w:uiPriority w:val="3"/>
  </w:style>
  <w:style w:type="character" w:customStyle="1" w:styleId="25">
    <w:name w:val="WW8Num2z4"/>
    <w:uiPriority w:val="3"/>
  </w:style>
  <w:style w:type="character" w:customStyle="1" w:styleId="26">
    <w:name w:val="WW8Num2z5"/>
    <w:uiPriority w:val="3"/>
  </w:style>
  <w:style w:type="character" w:customStyle="1" w:styleId="27">
    <w:name w:val="WW8Num2z6"/>
    <w:uiPriority w:val="3"/>
  </w:style>
  <w:style w:type="character" w:customStyle="1" w:styleId="28">
    <w:name w:val="WW8Num2z7"/>
    <w:uiPriority w:val="3"/>
  </w:style>
  <w:style w:type="character" w:customStyle="1" w:styleId="29">
    <w:name w:val="WW8Num2z8"/>
    <w:uiPriority w:val="3"/>
  </w:style>
  <w:style w:type="character" w:customStyle="1" w:styleId="30">
    <w:name w:val="WW8Num3z0"/>
    <w:uiPriority w:val="3"/>
  </w:style>
  <w:style w:type="character" w:customStyle="1" w:styleId="31">
    <w:name w:val="WW8Num3z1"/>
    <w:uiPriority w:val="3"/>
  </w:style>
  <w:style w:type="character" w:customStyle="1" w:styleId="32">
    <w:name w:val="WW8Num3z2"/>
    <w:uiPriority w:val="3"/>
  </w:style>
  <w:style w:type="character" w:customStyle="1" w:styleId="33">
    <w:name w:val="WW8Num3z3"/>
    <w:uiPriority w:val="3"/>
  </w:style>
  <w:style w:type="character" w:customStyle="1" w:styleId="34">
    <w:name w:val="WW8Num3z4"/>
    <w:uiPriority w:val="3"/>
  </w:style>
  <w:style w:type="character" w:customStyle="1" w:styleId="35">
    <w:name w:val="WW8Num3z5"/>
    <w:uiPriority w:val="3"/>
  </w:style>
  <w:style w:type="character" w:customStyle="1" w:styleId="36">
    <w:name w:val="WW8Num3z6"/>
    <w:uiPriority w:val="3"/>
  </w:style>
  <w:style w:type="character" w:customStyle="1" w:styleId="37">
    <w:name w:val="WW8Num3z7"/>
    <w:uiPriority w:val="3"/>
  </w:style>
  <w:style w:type="character" w:customStyle="1" w:styleId="38">
    <w:name w:val="WW8Num3z8"/>
    <w:uiPriority w:val="3"/>
  </w:style>
  <w:style w:type="character" w:customStyle="1" w:styleId="39">
    <w:name w:val="Заголовок 1 Знак"/>
    <w:basedOn w:val="8"/>
    <w:uiPriority w:val="6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2 Знак"/>
    <w:basedOn w:val="8"/>
    <w:uiPriority w:val="6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1">
    <w:name w:val="Название Знак"/>
    <w:basedOn w:val="8"/>
    <w:uiPriority w:val="67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42">
    <w:name w:val="Подзаголовок Знак"/>
    <w:basedOn w:val="8"/>
    <w:uiPriority w:val="6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43">
    <w:name w:val="Символ нумерации"/>
    <w:uiPriority w:val="67"/>
  </w:style>
  <w:style w:type="paragraph" w:customStyle="1" w:styleId="44">
    <w:name w:val="Заголовок"/>
    <w:basedOn w:val="1"/>
    <w:next w:val="3"/>
    <w:uiPriority w:val="67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45">
    <w:name w:val="Название1"/>
    <w:basedOn w:val="1"/>
    <w:uiPriority w:val="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6">
    <w:name w:val="Указатель1"/>
    <w:basedOn w:val="1"/>
    <w:uiPriority w:val="67"/>
    <w:pPr>
      <w:suppressLineNumbers/>
    </w:pPr>
    <w:rPr>
      <w:rFonts w:cs="Lucida Sans"/>
    </w:rPr>
  </w:style>
  <w:style w:type="paragraph" w:customStyle="1" w:styleId="47">
    <w:name w:val="List Paragraph"/>
    <w:basedOn w:val="1"/>
    <w:uiPriority w:val="7"/>
    <w:pPr>
      <w:numPr>
        <w:ilvl w:val="0"/>
        <w:numId w:val="0"/>
      </w:numPr>
      <w:spacing w:before="100" w:after="0" w:line="240" w:lineRule="atLeast"/>
      <w:ind w:left="720" w:right="0" w:firstLine="0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48">
    <w:name w:val="Normal (Web)"/>
    <w:basedOn w:val="1"/>
    <w:uiPriority w:val="7"/>
    <w:pPr>
      <w:numPr>
        <w:ilvl w:val="0"/>
        <w:numId w:val="0"/>
      </w:numPr>
      <w:spacing w:before="100" w:after="119" w:line="100" w:lineRule="atLeast"/>
      <w:ind w:left="0" w:righ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9">
    <w:name w:val="ConsPlusNormal"/>
    <w:uiPriority w:val="6"/>
    <w:pPr>
      <w:widowControl w:val="0"/>
      <w:numPr>
        <w:ilvl w:val="0"/>
        <w:numId w:val="0"/>
      </w:numPr>
      <w:suppressAutoHyphens/>
      <w:kinsoku/>
      <w:overflowPunct/>
      <w:autoSpaceDE/>
      <w:bidi w:val="0"/>
      <w:spacing w:before="0" w:after="0" w:line="100" w:lineRule="atLeast"/>
      <w:ind w:left="0" w:right="0" w:firstLine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paragraph" w:customStyle="1" w:styleId="50">
    <w:name w:val="Default"/>
    <w:uiPriority w:val="6"/>
    <w:pPr>
      <w:widowControl/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2019-03-26T03:08:00Z</dcterms:created>
  <dc:creator>Школа</dc:creator>
  <cp:lastModifiedBy>Школа</cp:lastModifiedBy>
  <cp:lastPrinted>2023-01-31T07:25:00Z</cp:lastPrinted>
  <dcterms:modified xsi:type="dcterms:W3CDTF">2025-02-24T14:12:33Z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AE0A044ED9BD41E6857C859AF739775B_13</vt:lpwstr>
  </property>
</Properties>
</file>