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8A3D91">
      <w:pPr>
        <w:ind w:left="-851" w:firstLine="425"/>
        <w:jc w:val="center"/>
        <w:outlineLvl w:val="0"/>
        <w:rPr>
          <w:b/>
        </w:rPr>
      </w:pPr>
      <w:bookmarkStart w:id="2" w:name="_GoBack"/>
      <w:bookmarkEnd w:id="2"/>
    </w:p>
    <w:p w14:paraId="1B8C12A7">
      <w:pPr>
        <w:ind w:left="-851" w:firstLine="425"/>
        <w:jc w:val="center"/>
        <w:outlineLvl w:val="0"/>
        <w:rPr>
          <w:b/>
        </w:rPr>
      </w:pPr>
    </w:p>
    <w:p w14:paraId="7CCA282A">
      <w:pPr>
        <w:pStyle w:val="8"/>
        <w:ind w:left="-567"/>
      </w:pPr>
      <w:r>
        <w:drawing>
          <wp:inline distT="0" distB="0" distL="114300" distR="114300">
            <wp:extent cx="6484620" cy="8108950"/>
            <wp:effectExtent l="0" t="0" r="5080" b="6350"/>
            <wp:docPr id="59" name="Изображение 1" descr="внеурочная деятльность конструирование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1" descr="внеурочная деятльность конструирование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8EA3">
      <w:pPr>
        <w:ind w:left="-851" w:firstLine="425"/>
        <w:jc w:val="center"/>
        <w:outlineLvl w:val="0"/>
        <w:rPr>
          <w:b/>
        </w:rPr>
      </w:pPr>
    </w:p>
    <w:p w14:paraId="235D9F71">
      <w:pPr>
        <w:ind w:left="-851" w:firstLine="425"/>
        <w:jc w:val="center"/>
        <w:outlineLvl w:val="0"/>
        <w:rPr>
          <w:b/>
        </w:rPr>
      </w:pPr>
    </w:p>
    <w:p w14:paraId="29C59D80">
      <w:pPr>
        <w:ind w:left="-851" w:firstLine="425"/>
        <w:jc w:val="center"/>
        <w:outlineLvl w:val="0"/>
        <w:rPr>
          <w:b/>
        </w:rPr>
      </w:pPr>
    </w:p>
    <w:p w14:paraId="543E635A">
      <w:pPr>
        <w:ind w:left="-851" w:firstLine="425"/>
        <w:jc w:val="center"/>
        <w:outlineLvl w:val="0"/>
        <w:rPr>
          <w:b/>
        </w:rPr>
      </w:pPr>
    </w:p>
    <w:p w14:paraId="742F113E">
      <w:pPr>
        <w:ind w:left="-851" w:firstLine="425"/>
        <w:jc w:val="center"/>
        <w:outlineLvl w:val="0"/>
        <w:rPr>
          <w:b/>
        </w:rPr>
      </w:pPr>
    </w:p>
    <w:p w14:paraId="683F6C6C">
      <w:pPr>
        <w:ind w:left="-851" w:firstLine="425"/>
        <w:jc w:val="center"/>
        <w:outlineLvl w:val="0"/>
        <w:rPr>
          <w:b/>
        </w:rPr>
      </w:pPr>
    </w:p>
    <w:p w14:paraId="2A34A7AB">
      <w:pPr>
        <w:ind w:left="-851" w:firstLine="425"/>
        <w:jc w:val="center"/>
        <w:outlineLvl w:val="0"/>
        <w:rPr>
          <w:b/>
        </w:rPr>
      </w:pPr>
    </w:p>
    <w:p w14:paraId="08095FB6">
      <w:pPr>
        <w:ind w:left="-851" w:firstLine="425"/>
        <w:jc w:val="center"/>
        <w:outlineLvl w:val="0"/>
        <w:rPr>
          <w:b/>
        </w:rPr>
      </w:pPr>
    </w:p>
    <w:p w14:paraId="045AD451">
      <w:pPr>
        <w:ind w:left="-851" w:firstLine="425"/>
        <w:jc w:val="center"/>
        <w:outlineLvl w:val="0"/>
        <w:rPr>
          <w:b/>
        </w:rPr>
      </w:pPr>
    </w:p>
    <w:p w14:paraId="00D0C1E6">
      <w:pPr>
        <w:jc w:val="center"/>
        <w:outlineLvl w:val="0"/>
        <w:rPr>
          <w:b/>
        </w:rPr>
      </w:pPr>
      <w:r>
        <w:rPr>
          <w:b/>
        </w:rPr>
        <w:t>Пояснительная записка</w:t>
      </w:r>
    </w:p>
    <w:p w14:paraId="68F3620C">
      <w:pPr>
        <w:ind w:left="-851" w:firstLine="425"/>
        <w:jc w:val="both"/>
        <w:outlineLvl w:val="0"/>
      </w:pPr>
      <w:r>
        <w:t xml:space="preserve">Программа «Конструирование» направлена на развитие пространственных представлений у младших школьников через практическую работу с конструктором для объёмного моделирования «ТИКО» и имеет </w:t>
      </w:r>
      <w:r>
        <w:rPr>
          <w:b/>
        </w:rPr>
        <w:t>научно-познавательную направленность.</w:t>
      </w:r>
      <w:r>
        <w:t xml:space="preserve"> Программа предназначена для внеурочной деятельности с учащимися начальных классов. </w:t>
      </w:r>
    </w:p>
    <w:p w14:paraId="0A4D6E21">
      <w:pPr>
        <w:ind w:left="-851" w:firstLine="425"/>
        <w:jc w:val="both"/>
      </w:pPr>
      <w:r>
        <w:rPr>
          <w:b/>
        </w:rPr>
        <w:t xml:space="preserve">Педагогическая целесообразность </w:t>
      </w:r>
      <w:r>
        <w:t xml:space="preserve"> данной образовательной программы внеурочной деятельности обусловлена важностью создания условий для формирования у младших школьников навыков  пространственного мышления, которые необходимы для успешного интеллектуального развития ребенка. Предлагаемая система практических заданий и занимательных упражнений позволит формировать, развивать, корректировать у младших школьников пространственные и зрительные представления, наличие которых является показателем школьной зрелости, а также помочь детям легко и радостно включиться в процесс обучения. Девизом данной программы стали такие слова: «Играю – Думаю – Учусь действовать самостоятельно». Конструирование в рамках программы – процесс творческий, осуществляемый</w:t>
      </w:r>
      <w:r>
        <w:rPr>
          <w:b/>
        </w:rPr>
        <w:t xml:space="preserve"> </w:t>
      </w:r>
      <w:r>
        <w:t xml:space="preserve">через совместную деятельность педагога и детей, детей друг с другом. </w:t>
      </w:r>
    </w:p>
    <w:p w14:paraId="1E128F75">
      <w:pPr>
        <w:ind w:left="-851"/>
        <w:jc w:val="both"/>
      </w:pPr>
      <w:r>
        <w:rPr>
          <w:b/>
        </w:rPr>
        <w:t xml:space="preserve">       </w:t>
      </w:r>
      <w:r>
        <w:t xml:space="preserve">Данная программа является наиболее </w:t>
      </w:r>
      <w:r>
        <w:rPr>
          <w:b/>
        </w:rPr>
        <w:t xml:space="preserve">актуальной </w:t>
      </w:r>
      <w:r>
        <w:t>на сегодняшний момент, так как обеспечивает  развитие  интеллектуальных общеучебных умений у учащихся, необходимых для дальнейшей самореализации и формирования личности ребенка. Программа составлена с учетом требований федеральных государственных стандартов второго поколения и соответствует возрастным особенностям младшего школьника.</w:t>
      </w:r>
    </w:p>
    <w:p w14:paraId="29A17CD4">
      <w:pPr>
        <w:ind w:left="-851" w:firstLine="425"/>
        <w:jc w:val="both"/>
      </w:pPr>
      <w:r>
        <w:t>Одна из основных задач образования по стандартам второго поколения – развитие способностей ребёнка и формирование  Универсальных Учебных Действий, таких как: целеполагание, планирование, прогнозирование, контроль, коррекция, оценка, саморегуляция.</w:t>
      </w:r>
    </w:p>
    <w:p w14:paraId="02D6F874">
      <w:pPr>
        <w:ind w:left="-851" w:firstLine="425"/>
        <w:jc w:val="both"/>
      </w:pPr>
      <w:r>
        <w:t>С этой целью в программе предусмотрено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математического материала и развития интеллекта, приобретение практических навыков самостоятельной деятельности.</w:t>
      </w:r>
    </w:p>
    <w:p w14:paraId="13FE7777">
      <w:pPr>
        <w:ind w:left="-851" w:firstLine="425"/>
        <w:jc w:val="both"/>
      </w:pPr>
      <w:r>
        <w:rPr>
          <w:b/>
        </w:rPr>
        <w:t>Цель</w:t>
      </w:r>
      <w:r>
        <w:t xml:space="preserve"> данной программы: создание условий для интеллектуального развития ребенка через формирование пространственного и логического мышления. </w:t>
      </w:r>
    </w:p>
    <w:p w14:paraId="0D815958">
      <w:pPr>
        <w:ind w:left="-851" w:firstLine="425"/>
        <w:jc w:val="both"/>
        <w:rPr>
          <w:b/>
          <w:color w:val="000000"/>
        </w:rPr>
      </w:pPr>
      <w:r>
        <w:rPr>
          <w:b/>
          <w:color w:val="000000"/>
        </w:rPr>
        <w:t>Для достижения данной цели решаются следующие задачи:</w:t>
      </w:r>
    </w:p>
    <w:p w14:paraId="30052BD0">
      <w:pPr>
        <w:numPr>
          <w:ilvl w:val="0"/>
          <w:numId w:val="1"/>
        </w:numPr>
        <w:tabs>
          <w:tab w:val="left" w:pos="-851"/>
          <w:tab w:val="clear" w:pos="720"/>
        </w:tabs>
        <w:ind w:left="-851" w:firstLine="425"/>
        <w:jc w:val="both"/>
        <w:rPr>
          <w:color w:val="000000"/>
        </w:rPr>
      </w:pPr>
      <w:r>
        <w:rPr>
          <w:color w:val="000000"/>
        </w:rPr>
        <w:t>ознакомление учащихся с геометрическими фигурами и объемными телами;</w:t>
      </w:r>
    </w:p>
    <w:p w14:paraId="2667F219">
      <w:pPr>
        <w:numPr>
          <w:ilvl w:val="0"/>
          <w:numId w:val="1"/>
        </w:numPr>
        <w:tabs>
          <w:tab w:val="left" w:pos="-851"/>
          <w:tab w:val="clear" w:pos="720"/>
        </w:tabs>
        <w:ind w:left="-851" w:firstLine="425"/>
        <w:jc w:val="both"/>
        <w:rPr>
          <w:color w:val="000000"/>
        </w:rPr>
      </w:pPr>
      <w:r>
        <w:rPr>
          <w:color w:val="000000"/>
        </w:rPr>
        <w:t>формирование навыков конструирования по образцу, по схеме и по собственному замыслу;</w:t>
      </w:r>
    </w:p>
    <w:p w14:paraId="62804077">
      <w:pPr>
        <w:numPr>
          <w:ilvl w:val="0"/>
          <w:numId w:val="1"/>
        </w:numPr>
        <w:tabs>
          <w:tab w:val="left" w:pos="-851"/>
          <w:tab w:val="clear" w:pos="720"/>
        </w:tabs>
        <w:ind w:left="-851" w:firstLine="425"/>
        <w:jc w:val="both"/>
        <w:rPr>
          <w:color w:val="000000"/>
        </w:rPr>
      </w:pPr>
      <w:r>
        <w:rPr>
          <w:color w:val="000000"/>
        </w:rPr>
        <w:t xml:space="preserve">развитие мотивационной сферы учащихся – интереса к исследовательской деятельности и моделированию; </w:t>
      </w:r>
    </w:p>
    <w:p w14:paraId="4D0A86C1">
      <w:pPr>
        <w:numPr>
          <w:ilvl w:val="0"/>
          <w:numId w:val="1"/>
        </w:numPr>
        <w:tabs>
          <w:tab w:val="left" w:pos="-851"/>
          <w:tab w:val="clear" w:pos="720"/>
        </w:tabs>
        <w:ind w:left="-851" w:firstLine="425"/>
        <w:jc w:val="both"/>
        <w:rPr>
          <w:color w:val="000000"/>
        </w:rPr>
      </w:pPr>
      <w:r>
        <w:rPr>
          <w:color w:val="000000"/>
        </w:rPr>
        <w:t>овладение навыками пространственного ориентирования;</w:t>
      </w:r>
    </w:p>
    <w:p w14:paraId="59C07508">
      <w:pPr>
        <w:numPr>
          <w:ilvl w:val="0"/>
          <w:numId w:val="1"/>
        </w:numPr>
        <w:tabs>
          <w:tab w:val="left" w:pos="-851"/>
          <w:tab w:val="clear" w:pos="720"/>
        </w:tabs>
        <w:ind w:left="-851" w:firstLine="425"/>
        <w:jc w:val="both"/>
        <w:rPr>
          <w:color w:val="000000"/>
        </w:rPr>
      </w:pPr>
      <w:r>
        <w:rPr>
          <w:color w:val="000000"/>
        </w:rPr>
        <w:t>вовлечение учащихся в активную творческую деятельность;</w:t>
      </w:r>
    </w:p>
    <w:p w14:paraId="097FCC48">
      <w:pPr>
        <w:numPr>
          <w:ilvl w:val="0"/>
          <w:numId w:val="1"/>
        </w:numPr>
        <w:tabs>
          <w:tab w:val="left" w:pos="-851"/>
          <w:tab w:val="clear" w:pos="720"/>
        </w:tabs>
        <w:ind w:left="-851" w:firstLine="425"/>
        <w:jc w:val="both"/>
        <w:rPr>
          <w:color w:val="000000"/>
        </w:rPr>
      </w:pPr>
      <w:r>
        <w:rPr>
          <w:color w:val="000000"/>
        </w:rPr>
        <w:t>развитие воображения, умения фантазировать.</w:t>
      </w:r>
    </w:p>
    <w:p w14:paraId="1CCEEF33">
      <w:pPr>
        <w:ind w:left="-851" w:firstLine="425"/>
        <w:jc w:val="both"/>
      </w:pPr>
      <w:r>
        <w:rPr>
          <w:b/>
        </w:rPr>
        <w:t>Возраст детей</w:t>
      </w:r>
      <w:r>
        <w:t>, участвующих в реализации программы, 7</w:t>
      </w:r>
      <w:r>
        <w:rPr>
          <w:b/>
        </w:rPr>
        <w:t xml:space="preserve"> - </w:t>
      </w:r>
      <w:r>
        <w:t>11 лет.</w:t>
      </w:r>
    </w:p>
    <w:p w14:paraId="01B95189">
      <w:pPr>
        <w:ind w:left="-851" w:firstLine="425"/>
        <w:jc w:val="both"/>
      </w:pPr>
      <w:r>
        <w:rPr>
          <w:b/>
        </w:rPr>
        <w:t xml:space="preserve">Сроки реализации программы </w:t>
      </w:r>
      <w:r>
        <w:t>- 4 года обучения, занятия проводятся - 1 раз в неделю, 33 занятия  в год в 1 классе и 34 занятия в год во 2-4 классах .</w:t>
      </w:r>
    </w:p>
    <w:p w14:paraId="67947E49">
      <w:pPr>
        <w:ind w:left="-851" w:firstLine="425"/>
        <w:jc w:val="both"/>
      </w:pPr>
      <w:r>
        <w:rPr>
          <w:b/>
        </w:rPr>
        <w:t xml:space="preserve">Формы и режим занятий. </w:t>
      </w:r>
      <w:r>
        <w:t xml:space="preserve">Ведущей формой организации занятий является </w:t>
      </w:r>
      <w:r>
        <w:rPr>
          <w:b/>
        </w:rPr>
        <w:t xml:space="preserve">групповая. </w:t>
      </w:r>
    </w:p>
    <w:p w14:paraId="0F4C3EB7">
      <w:pPr>
        <w:ind w:left="-851" w:firstLine="425"/>
        <w:jc w:val="both"/>
      </w:pPr>
      <w:r>
        <w:t xml:space="preserve">Наряду с групповой формой работы, во время занятий осуществляется индивидуальный и дифференцированный подход к детям.  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</w:t>
      </w:r>
    </w:p>
    <w:p w14:paraId="1AAB1067">
      <w:pPr>
        <w:ind w:left="-851" w:firstLine="425"/>
        <w:jc w:val="both"/>
      </w:pPr>
      <w:r>
        <w:t xml:space="preserve">Практическая часть состоит  из двух видов деятельности: </w:t>
      </w:r>
    </w:p>
    <w:p w14:paraId="19FB8BB2">
      <w:pPr>
        <w:ind w:left="-851" w:firstLine="425"/>
        <w:jc w:val="both"/>
      </w:pPr>
      <w:r>
        <w:t>1. Практические задания и занимательные упражнения для развития пространственного и логического мышления; работа над проектами и их презентация.</w:t>
      </w:r>
    </w:p>
    <w:p w14:paraId="6650CE44">
      <w:pPr>
        <w:ind w:left="-851" w:firstLine="425"/>
      </w:pPr>
      <w:r>
        <w:t>2. Работа по теме занятия с конструктором для объёмного моделирования (ТИКО – Трансформируемый Игровой Конструктор для Обучения).</w:t>
      </w:r>
    </w:p>
    <w:p w14:paraId="6DCE8B4F">
      <w:pPr>
        <w:ind w:left="-851" w:firstLine="425"/>
        <w:rPr>
          <w:b/>
        </w:rPr>
      </w:pPr>
      <w:r>
        <w:rPr>
          <w:b/>
        </w:rPr>
        <w:t>Ожидаемый результат:  1 класс (7 – 8 лет)</w:t>
      </w:r>
    </w:p>
    <w:p w14:paraId="0C5E5D02">
      <w:pPr>
        <w:ind w:left="-851" w:firstLine="425"/>
        <w:rPr>
          <w:i/>
        </w:rPr>
      </w:pPr>
      <w:r>
        <w:rPr>
          <w:i/>
        </w:rPr>
        <w:t xml:space="preserve">      По окончании дети должны знать и уметь:</w:t>
      </w:r>
    </w:p>
    <w:p w14:paraId="02A7E4C9">
      <w:pPr>
        <w:numPr>
          <w:ilvl w:val="0"/>
          <w:numId w:val="2"/>
        </w:numPr>
      </w:pPr>
      <w:r>
        <w:t>иметь представление о различных видах многоугольников;</w:t>
      </w:r>
    </w:p>
    <w:p w14:paraId="154C2CF7">
      <w:pPr>
        <w:numPr>
          <w:ilvl w:val="0"/>
          <w:numId w:val="2"/>
        </w:numPr>
      </w:pPr>
      <w:r>
        <w:t>ориентироваться в понятиях «вверх», «вниз», «вправо», «влево», а также –над, -под, -в, -на, -за, -перед;</w:t>
      </w:r>
    </w:p>
    <w:p w14:paraId="64E2987F">
      <w:pPr>
        <w:numPr>
          <w:ilvl w:val="0"/>
          <w:numId w:val="2"/>
        </w:numPr>
      </w:pPr>
      <w:r>
        <w:t>анализировать и сравнивать геометрические фигуры по различным признакам;</w:t>
      </w:r>
    </w:p>
    <w:p w14:paraId="41E3012B">
      <w:pPr>
        <w:numPr>
          <w:ilvl w:val="0"/>
          <w:numId w:val="2"/>
        </w:numPr>
      </w:pPr>
      <w:r>
        <w:t>различать написание букв, цифр и их зеркальное отражение;</w:t>
      </w:r>
    </w:p>
    <w:p w14:paraId="378E1687">
      <w:pPr>
        <w:numPr>
          <w:ilvl w:val="0"/>
          <w:numId w:val="2"/>
        </w:numPr>
      </w:pPr>
      <w:r>
        <w:t>составлять плоскостные геометрические фигуры из ТИКО-деталей;</w:t>
      </w:r>
    </w:p>
    <w:p w14:paraId="2C1F56FE">
      <w:pPr>
        <w:numPr>
          <w:ilvl w:val="0"/>
          <w:numId w:val="2"/>
        </w:numPr>
      </w:pPr>
      <w:r>
        <w:t>конструировать тематические игровые фигуры по образцу и по собственному замыслу;</w:t>
      </w:r>
    </w:p>
    <w:p w14:paraId="09673DDD">
      <w:pPr>
        <w:numPr>
          <w:ilvl w:val="0"/>
          <w:numId w:val="2"/>
        </w:numPr>
      </w:pPr>
      <w:r>
        <w:t>уметь вычислять периметр фигуры;</w:t>
      </w:r>
    </w:p>
    <w:p w14:paraId="34D45F84">
      <w:pPr>
        <w:numPr>
          <w:ilvl w:val="0"/>
          <w:numId w:val="2"/>
        </w:numPr>
      </w:pPr>
      <w:r>
        <w:t>иметь представление о правилах составления узоров и орнаментов;</w:t>
      </w:r>
    </w:p>
    <w:p w14:paraId="75D005A9">
      <w:pPr>
        <w:numPr>
          <w:ilvl w:val="0"/>
          <w:numId w:val="2"/>
        </w:numPr>
      </w:pPr>
      <w:r>
        <w:t>решать логические квадраты.</w:t>
      </w:r>
    </w:p>
    <w:p w14:paraId="63C95AC1">
      <w:pPr>
        <w:ind w:left="-851" w:firstLine="425"/>
        <w:rPr>
          <w:b/>
        </w:rPr>
      </w:pPr>
      <w:r>
        <w:rPr>
          <w:b/>
        </w:rPr>
        <w:t>Ожидаемый результат:  2 класс (8 - 9 лет)</w:t>
      </w:r>
    </w:p>
    <w:p w14:paraId="7312D882">
      <w:pPr>
        <w:ind w:left="-851" w:firstLine="425"/>
        <w:rPr>
          <w:i/>
        </w:rPr>
      </w:pPr>
      <w:r>
        <w:rPr>
          <w:i/>
        </w:rPr>
        <w:t xml:space="preserve">       По окончании дети должны знать и уметь:</w:t>
      </w:r>
    </w:p>
    <w:p w14:paraId="6A35A17C">
      <w:pPr>
        <w:numPr>
          <w:ilvl w:val="0"/>
          <w:numId w:val="3"/>
        </w:numPr>
      </w:pPr>
      <w:r>
        <w:t>измерять и сравнивать объемы куба и прямоугольного параллелепипеда;</w:t>
      </w:r>
    </w:p>
    <w:p w14:paraId="7D761968">
      <w:pPr>
        <w:numPr>
          <w:ilvl w:val="0"/>
          <w:numId w:val="3"/>
        </w:numPr>
      </w:pPr>
      <w:r>
        <w:t>конструировать куб из развертки, и наоборот, развертку из куба;</w:t>
      </w:r>
    </w:p>
    <w:p w14:paraId="766A9B32">
      <w:pPr>
        <w:numPr>
          <w:ilvl w:val="0"/>
          <w:numId w:val="3"/>
        </w:numPr>
      </w:pPr>
      <w:r>
        <w:t>ориентироваться в понятиях «вправо вверх по диагонали», «вправо вниз по диагонали», «влево вниз по диагонали», «вправо вниз по диагонали»;</w:t>
      </w:r>
    </w:p>
    <w:p w14:paraId="27ED48EF">
      <w:pPr>
        <w:numPr>
          <w:ilvl w:val="0"/>
          <w:numId w:val="3"/>
        </w:numPr>
      </w:pPr>
      <w:r>
        <w:t>вычислять и сравнивать периметр невыпуклых многоугольников;</w:t>
      </w:r>
    </w:p>
    <w:p w14:paraId="752CB63E">
      <w:pPr>
        <w:numPr>
          <w:ilvl w:val="0"/>
          <w:numId w:val="3"/>
        </w:numPr>
      </w:pPr>
      <w:r>
        <w:t>иметь представление о понятии «ось симметрии», различать симметричные и несимметричные фигуры;</w:t>
      </w:r>
    </w:p>
    <w:p w14:paraId="3D9CED4D">
      <w:pPr>
        <w:numPr>
          <w:ilvl w:val="0"/>
          <w:numId w:val="3"/>
        </w:numPr>
      </w:pPr>
      <w:r>
        <w:t>конструировать симметричные фигуры;</w:t>
      </w:r>
    </w:p>
    <w:p w14:paraId="07227C1B">
      <w:pPr>
        <w:numPr>
          <w:ilvl w:val="0"/>
          <w:numId w:val="3"/>
        </w:numPr>
      </w:pPr>
      <w:r>
        <w:t>придумывать и конструировать игровые фигуры на заданную тему.</w:t>
      </w:r>
    </w:p>
    <w:p w14:paraId="27D9F94E">
      <w:pPr>
        <w:ind w:left="-851" w:firstLine="425"/>
        <w:rPr>
          <w:b/>
        </w:rPr>
      </w:pPr>
      <w:r>
        <w:rPr>
          <w:b/>
        </w:rPr>
        <w:t>Ожидаемый результат:  3 класс (9 - 10 лет)</w:t>
      </w:r>
    </w:p>
    <w:p w14:paraId="045ED715">
      <w:pPr>
        <w:ind w:left="-851" w:firstLine="425"/>
        <w:rPr>
          <w:i/>
        </w:rPr>
      </w:pPr>
      <w:r>
        <w:rPr>
          <w:i/>
        </w:rPr>
        <w:t xml:space="preserve">      По окончании дети должны знать и уметь:</w:t>
      </w:r>
    </w:p>
    <w:p w14:paraId="607DB743">
      <w:pPr>
        <w:numPr>
          <w:ilvl w:val="0"/>
          <w:numId w:val="4"/>
        </w:numPr>
      </w:pPr>
      <w:r>
        <w:t>уметь работать со схемами и лабиринтам;</w:t>
      </w:r>
    </w:p>
    <w:p w14:paraId="1E1A0A63">
      <w:pPr>
        <w:numPr>
          <w:ilvl w:val="0"/>
          <w:numId w:val="4"/>
        </w:numPr>
      </w:pPr>
      <w:r>
        <w:t>иметь представление о различных видах призм и пирамид;</w:t>
      </w:r>
    </w:p>
    <w:p w14:paraId="72997E3C">
      <w:pPr>
        <w:numPr>
          <w:ilvl w:val="0"/>
          <w:numId w:val="4"/>
        </w:numPr>
      </w:pPr>
      <w:r>
        <w:t>измерять и сравнивать объемы различных призм и пирамид;</w:t>
      </w:r>
    </w:p>
    <w:p w14:paraId="777E11D3">
      <w:pPr>
        <w:numPr>
          <w:ilvl w:val="0"/>
          <w:numId w:val="4"/>
        </w:numPr>
      </w:pPr>
      <w:r>
        <w:t>решать задачи логического характера;</w:t>
      </w:r>
    </w:p>
    <w:p w14:paraId="0F4324E3">
      <w:pPr>
        <w:numPr>
          <w:ilvl w:val="0"/>
          <w:numId w:val="4"/>
        </w:numPr>
      </w:pPr>
      <w:r>
        <w:t>конструировать различные виды призм и пирамид;</w:t>
      </w:r>
    </w:p>
    <w:p w14:paraId="628F9216">
      <w:pPr>
        <w:numPr>
          <w:ilvl w:val="0"/>
          <w:numId w:val="4"/>
        </w:numPr>
      </w:pPr>
      <w:r>
        <w:t>иметь представление о понятии «центра симметрии», симметричных и несимметричных фигурах;</w:t>
      </w:r>
    </w:p>
    <w:p w14:paraId="116BDA2F">
      <w:pPr>
        <w:numPr>
          <w:ilvl w:val="0"/>
          <w:numId w:val="4"/>
        </w:numPr>
        <w:rPr>
          <w:b/>
        </w:rPr>
      </w:pPr>
      <w:r>
        <w:t>конструировать фигуры с центром симметрии.</w:t>
      </w:r>
    </w:p>
    <w:p w14:paraId="50F04F9A">
      <w:pPr>
        <w:ind w:left="-851" w:firstLine="425"/>
        <w:rPr>
          <w:b/>
        </w:rPr>
      </w:pPr>
      <w:r>
        <w:rPr>
          <w:b/>
        </w:rPr>
        <w:t>Ожидаемый результат:  4 класс (10 - 11 лет)</w:t>
      </w:r>
    </w:p>
    <w:p w14:paraId="6B803D48">
      <w:pPr>
        <w:ind w:left="-851" w:firstLine="425"/>
        <w:rPr>
          <w:i/>
        </w:rPr>
      </w:pPr>
      <w:r>
        <w:rPr>
          <w:i/>
        </w:rPr>
        <w:t xml:space="preserve">      По окончании дети должны знать и уметь:</w:t>
      </w:r>
    </w:p>
    <w:p w14:paraId="67B7CD22">
      <w:pPr>
        <w:numPr>
          <w:ilvl w:val="0"/>
          <w:numId w:val="5"/>
        </w:numPr>
      </w:pPr>
      <w:r>
        <w:t>конструировать по образцу и по собственному замыслу геометрические фигуры и тела;</w:t>
      </w:r>
    </w:p>
    <w:p w14:paraId="0423F6B5">
      <w:pPr>
        <w:numPr>
          <w:ilvl w:val="0"/>
          <w:numId w:val="5"/>
        </w:numPr>
      </w:pPr>
      <w:r>
        <w:t>уметь различать и сравнивать различные виды многогранников;</w:t>
      </w:r>
    </w:p>
    <w:p w14:paraId="10E3646F">
      <w:pPr>
        <w:numPr>
          <w:ilvl w:val="0"/>
          <w:numId w:val="5"/>
        </w:numPr>
      </w:pPr>
      <w:r>
        <w:t>иметь представление о понятиях «вершина», «грань», «ребро»;</w:t>
      </w:r>
    </w:p>
    <w:p w14:paraId="1413DE69">
      <w:pPr>
        <w:numPr>
          <w:ilvl w:val="0"/>
          <w:numId w:val="5"/>
        </w:numPr>
      </w:pPr>
      <w:r>
        <w:t>конструировать простейшие виды многогранников из ТИКО-деталей;</w:t>
      </w:r>
    </w:p>
    <w:p w14:paraId="4747D766">
      <w:pPr>
        <w:numPr>
          <w:ilvl w:val="0"/>
          <w:numId w:val="5"/>
        </w:numPr>
      </w:pPr>
      <w:r>
        <w:t>уметь работать по схемам различной сложности.</w:t>
      </w:r>
    </w:p>
    <w:p w14:paraId="4B4C5E46">
      <w:pPr>
        <w:ind w:left="-851" w:firstLine="425"/>
      </w:pPr>
    </w:p>
    <w:p w14:paraId="3DCA8F84">
      <w:pPr>
        <w:ind w:left="-851" w:firstLine="425"/>
      </w:pPr>
    </w:p>
    <w:p w14:paraId="5822B61E">
      <w:pPr>
        <w:ind w:left="-851" w:firstLine="425"/>
        <w:rPr>
          <w:b/>
        </w:rPr>
      </w:pPr>
      <w:r>
        <w:rPr>
          <w:b/>
        </w:rPr>
        <w:t xml:space="preserve">  Способами определения результативности программы являются:</w:t>
      </w:r>
    </w:p>
    <w:p w14:paraId="06AD392C">
      <w:pPr>
        <w:numPr>
          <w:ilvl w:val="0"/>
          <w:numId w:val="6"/>
        </w:numPr>
        <w:ind w:left="-851" w:firstLine="425"/>
        <w:rPr>
          <w:i/>
        </w:rPr>
      </w:pPr>
      <w:r>
        <w:t>Диагностика, проводимая в конце каждого года обучения в виде естественно-     педагогического наблюдения.</w:t>
      </w:r>
    </w:p>
    <w:p w14:paraId="29D55D0F">
      <w:pPr>
        <w:numPr>
          <w:ilvl w:val="0"/>
          <w:numId w:val="6"/>
        </w:numPr>
        <w:ind w:left="-851" w:firstLine="425"/>
        <w:rPr>
          <w:i/>
        </w:rPr>
      </w:pPr>
      <w:r>
        <w:t>Выставка работ детей, выполненных по окончанию изучения темы</w:t>
      </w:r>
    </w:p>
    <w:p w14:paraId="766067F4">
      <w:pPr>
        <w:ind w:left="-426"/>
      </w:pPr>
    </w:p>
    <w:p w14:paraId="53261E11">
      <w:pPr>
        <w:ind w:left="-426"/>
        <w:rPr>
          <w:i/>
        </w:rPr>
      </w:pPr>
      <w:r>
        <w:t xml:space="preserve">                                                        </w:t>
      </w:r>
      <w:r>
        <w:rPr>
          <w:b/>
          <w:bCs/>
          <w:spacing w:val="-1"/>
          <w:sz w:val="28"/>
          <w:szCs w:val="28"/>
        </w:rPr>
        <w:t>Учебно-тематический план</w:t>
      </w:r>
    </w:p>
    <w:p w14:paraId="56C0CE56">
      <w:pPr>
        <w:spacing w:after="312" w:line="1" w:lineRule="exact"/>
        <w:rPr>
          <w:sz w:val="2"/>
          <w:szCs w:val="2"/>
        </w:rPr>
      </w:pPr>
    </w:p>
    <w:tbl>
      <w:tblPr>
        <w:tblStyle w:val="3"/>
        <w:tblW w:w="0" w:type="auto"/>
        <w:tblInd w:w="4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1195"/>
        <w:gridCol w:w="3067"/>
        <w:gridCol w:w="1430"/>
        <w:gridCol w:w="2021"/>
        <w:gridCol w:w="2131"/>
      </w:tblGrid>
      <w:tr w14:paraId="27A4535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72" w:hRule="exact"/>
        </w:trPr>
        <w:tc>
          <w:tcPr>
            <w:tcW w:w="11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DCE3297">
            <w:pPr>
              <w:shd w:val="clear" w:color="auto" w:fill="FFFFFF"/>
              <w:ind w:left="106"/>
            </w:pPr>
            <w:r>
              <w:rPr>
                <w:b/>
                <w:bCs/>
                <w:sz w:val="26"/>
                <w:szCs w:val="26"/>
              </w:rPr>
              <w:t>Класс</w:t>
            </w:r>
          </w:p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98D5627">
            <w:pPr>
              <w:shd w:val="clear" w:color="auto" w:fill="FFFFFF"/>
              <w:ind w:left="427"/>
            </w:pPr>
            <w:r>
              <w:rPr>
                <w:b/>
                <w:bCs/>
                <w:sz w:val="26"/>
                <w:szCs w:val="26"/>
              </w:rPr>
              <w:t>Название темы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F94910A">
            <w:pPr>
              <w:shd w:val="clear" w:color="auto" w:fill="FFFFFF"/>
              <w:spacing w:line="322" w:lineRule="exact"/>
              <w:ind w:left="235" w:right="269"/>
            </w:pPr>
            <w:r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26BED9F">
            <w:pPr>
              <w:shd w:val="clear" w:color="auto" w:fill="FFFFFF"/>
              <w:spacing w:line="322" w:lineRule="exact"/>
              <w:ind w:left="10" w:right="34"/>
            </w:pPr>
            <w:r>
              <w:rPr>
                <w:b/>
                <w:bCs/>
                <w:sz w:val="26"/>
                <w:szCs w:val="26"/>
              </w:rPr>
              <w:t>Теоретически е занятия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C4B13C0">
            <w:pPr>
              <w:shd w:val="clear" w:color="auto" w:fill="FFFFFF"/>
              <w:spacing w:line="326" w:lineRule="exact"/>
              <w:ind w:left="19" w:right="67"/>
              <w:jc w:val="center"/>
            </w:pPr>
            <w:r>
              <w:rPr>
                <w:b/>
                <w:bCs/>
                <w:sz w:val="26"/>
                <w:szCs w:val="26"/>
              </w:rPr>
              <w:t>Практические занятия</w:t>
            </w:r>
          </w:p>
        </w:tc>
      </w:tr>
      <w:tr w14:paraId="1DBD14C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1" w:hRule="exact"/>
        </w:trPr>
        <w:tc>
          <w:tcPr>
            <w:tcW w:w="1195" w:type="dxa"/>
            <w:vMerge w:val="restart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6E40271">
            <w:pPr>
              <w:shd w:val="clear" w:color="auto" w:fill="FFFFFF"/>
              <w:ind w:left="38"/>
            </w:pPr>
            <w:r>
              <w:rPr>
                <w:b/>
                <w:bCs/>
                <w:sz w:val="26"/>
                <w:szCs w:val="26"/>
              </w:rPr>
              <w:t>1 класс</w:t>
            </w:r>
          </w:p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2786C37">
            <w:pPr>
              <w:shd w:val="clear" w:color="auto" w:fill="FFFFFF"/>
            </w:pP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9395A17">
            <w:pPr>
              <w:shd w:val="clear" w:color="auto" w:fill="FFFFFF"/>
              <w:ind w:left="446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B6E1954">
            <w:pPr>
              <w:shd w:val="clear" w:color="auto" w:fill="FFFFFF"/>
              <w:ind w:left="758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B77DE9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16,5</w:t>
            </w:r>
          </w:p>
        </w:tc>
      </w:tr>
      <w:tr w14:paraId="6983E817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62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8D1F83F"/>
          <w:p w14:paraId="347E12F2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04DED7A">
            <w:pPr>
              <w:shd w:val="clear" w:color="auto" w:fill="FFFFFF"/>
              <w:spacing w:line="322" w:lineRule="exact"/>
              <w:ind w:left="182" w:right="398"/>
            </w:pPr>
            <w:r>
              <w:rPr>
                <w:sz w:val="26"/>
                <w:szCs w:val="26"/>
              </w:rPr>
              <w:t>Плоскостное конструирование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16EDD5C">
            <w:pPr>
              <w:shd w:val="clear" w:color="auto" w:fill="FFFFFF"/>
              <w:ind w:left="379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 9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E59F303">
            <w:pPr>
              <w:shd w:val="clear" w:color="auto" w:fill="FFFFFF"/>
              <w:ind w:left="826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4 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6ABE6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14:paraId="73132E1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6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3E02477"/>
          <w:p w14:paraId="1ED6E8B2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8EB72B3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 xml:space="preserve"> Плоскость и объем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68094BD">
            <w:pPr>
              <w:shd w:val="clear" w:color="auto" w:fill="FFFFFF"/>
              <w:ind w:left="533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0668C02">
            <w:pPr>
              <w:shd w:val="clear" w:color="auto" w:fill="FFFFFF"/>
              <w:ind w:left="725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2 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6BE829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14:paraId="4897175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62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421EC45"/>
          <w:p w14:paraId="7CC9E837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A2D64A4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Конструирование по</w:t>
            </w:r>
          </w:p>
          <w:p w14:paraId="1A69297B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собственному замыслу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7EA1D3F">
            <w:pPr>
              <w:shd w:val="clear" w:color="auto" w:fill="FFFFFF"/>
              <w:ind w:left="528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F0F2FB8">
            <w:pPr>
              <w:shd w:val="clear" w:color="auto" w:fill="FFFFFF"/>
              <w:ind w:left="715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9B1D28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2,5</w:t>
            </w:r>
          </w:p>
        </w:tc>
      </w:tr>
      <w:tr w14:paraId="63E1666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1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6D70E46"/>
          <w:p w14:paraId="56157614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2D4FC9A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Логический квадрат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1EA65B8">
            <w:pPr>
              <w:shd w:val="clear" w:color="auto" w:fill="FFFFFF"/>
              <w:ind w:left="523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C5809F5">
            <w:pPr>
              <w:shd w:val="clear" w:color="auto" w:fill="FFFFFF"/>
              <w:ind w:left="85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82A175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14:paraId="0163789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520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E02FF2E"/>
          <w:p w14:paraId="43BCD821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8A7F873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Периметр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7DC34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1036998">
            <w:pPr>
              <w:shd w:val="clear" w:color="auto" w:fill="FFFFFF"/>
              <w:spacing w:line="47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0AD569B">
            <w:pPr>
              <w:shd w:val="clear" w:color="auto" w:fill="FFFFFF"/>
              <w:spacing w:line="466" w:lineRule="exact"/>
              <w:jc w:val="center"/>
              <w:rPr>
                <w:sz w:val="28"/>
                <w:szCs w:val="28"/>
              </w:rPr>
            </w:pPr>
            <w:r>
              <w:rPr>
                <w:bCs/>
                <w:spacing w:val="-89"/>
                <w:w w:val="88"/>
                <w:position w:val="-9"/>
                <w:sz w:val="28"/>
                <w:szCs w:val="28"/>
              </w:rPr>
              <w:t>1</w:t>
            </w:r>
          </w:p>
        </w:tc>
      </w:tr>
      <w:tr w14:paraId="5CAC93C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414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D6405F8"/>
          <w:p w14:paraId="6F5EA192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DB99BA5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Симметрия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707CA23">
            <w:pPr>
              <w:shd w:val="clear" w:color="auto" w:fill="FFFFFF"/>
              <w:ind w:left="566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CF13C3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C6E9C3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0.5</w:t>
            </w:r>
          </w:p>
        </w:tc>
      </w:tr>
      <w:tr w14:paraId="0E4CB1C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58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12D20DF"/>
          <w:p w14:paraId="5B17ACBF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F32D6FA">
            <w:pPr>
              <w:shd w:val="clear" w:color="auto" w:fill="FFFFFF"/>
              <w:spacing w:line="326" w:lineRule="exact"/>
              <w:ind w:left="182" w:right="394"/>
            </w:pPr>
            <w:r>
              <w:rPr>
                <w:sz w:val="26"/>
                <w:szCs w:val="26"/>
              </w:rPr>
              <w:t>Тематическое конструирование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7F1F64F">
            <w:pPr>
              <w:shd w:val="clear" w:color="auto" w:fill="FFFFFF"/>
              <w:ind w:left="49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08B91E0">
            <w:pPr>
              <w:shd w:val="clear" w:color="auto" w:fill="FFFFFF"/>
              <w:ind w:left="73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5,5 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C40E67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4,5</w:t>
            </w:r>
          </w:p>
        </w:tc>
      </w:tr>
      <w:tr w14:paraId="5CF91508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14" w:hRule="exact"/>
        </w:trPr>
        <w:tc>
          <w:tcPr>
            <w:tcW w:w="1195" w:type="dxa"/>
            <w:vMerge w:val="restart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747A4DC">
            <w:pPr>
              <w:shd w:val="clear" w:color="auto" w:fill="FFFFFF"/>
              <w:ind w:left="34"/>
            </w:pPr>
            <w:r>
              <w:rPr>
                <w:b/>
                <w:bCs/>
                <w:sz w:val="26"/>
                <w:szCs w:val="26"/>
              </w:rPr>
              <w:t>2 класс</w:t>
            </w:r>
          </w:p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DE5886F">
            <w:pPr>
              <w:shd w:val="clear" w:color="auto" w:fill="FFFFFF"/>
            </w:pP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D75BEA2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E92CA75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17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E9BAF79">
            <w:pPr>
              <w:shd w:val="clear" w:color="auto" w:fill="FFFFFF"/>
              <w:spacing w:line="394" w:lineRule="exact"/>
              <w:rPr>
                <w:sz w:val="28"/>
                <w:szCs w:val="28"/>
              </w:rPr>
            </w:pPr>
            <w:r>
              <w:rPr>
                <w:b/>
                <w:bCs/>
                <w:spacing w:val="-20"/>
                <w:position w:val="-7"/>
                <w:sz w:val="28"/>
                <w:szCs w:val="28"/>
              </w:rPr>
              <w:t xml:space="preserve">          17      </w:t>
            </w:r>
          </w:p>
        </w:tc>
      </w:tr>
      <w:tr w14:paraId="0926A5A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58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2685B6B"/>
          <w:p w14:paraId="08993D12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859A410">
            <w:pPr>
              <w:shd w:val="clear" w:color="auto" w:fill="FFFFFF"/>
              <w:spacing w:line="322" w:lineRule="exact"/>
              <w:ind w:left="182" w:right="394"/>
            </w:pPr>
            <w:r>
              <w:rPr>
                <w:sz w:val="26"/>
                <w:szCs w:val="26"/>
              </w:rPr>
              <w:t>Плоскостное конструирование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7849FE4">
            <w:pPr>
              <w:shd w:val="clear" w:color="auto" w:fill="FFFFFF"/>
              <w:ind w:left="5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14C5DE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9833A01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14:paraId="22AF932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6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D19E896"/>
          <w:p w14:paraId="74D99C6D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117F3AD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Плоскость и объем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22BD847">
            <w:pPr>
              <w:shd w:val="clear" w:color="auto" w:fill="FFFFFF"/>
              <w:ind w:left="5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9F7B305">
            <w:pPr>
              <w:shd w:val="clear" w:color="auto" w:fill="FFFFFF"/>
              <w:tabs>
                <w:tab w:val="left" w:leader="underscore" w:pos="40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DA9EAC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14:paraId="358DD48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58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07B0770"/>
          <w:p w14:paraId="0128824D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65386C5">
            <w:pPr>
              <w:shd w:val="clear" w:color="auto" w:fill="FFFFFF"/>
              <w:spacing w:line="326" w:lineRule="exact"/>
              <w:ind w:left="182" w:right="48"/>
            </w:pPr>
            <w:r>
              <w:rPr>
                <w:sz w:val="26"/>
                <w:szCs w:val="26"/>
              </w:rPr>
              <w:t>Конструирование по собственному замыслу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C29C41F">
            <w:pPr>
              <w:shd w:val="clear" w:color="auto" w:fill="FFFFFF"/>
              <w:ind w:left="5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60EBD74">
            <w:pPr>
              <w:shd w:val="clear" w:color="auto" w:fill="FFFFFF"/>
              <w:ind w:left="8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7B8108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14:paraId="6795F13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6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AB78E99"/>
          <w:p w14:paraId="24AAD96C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CE6FB7D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Периметр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A5B7AE9">
            <w:pPr>
              <w:shd w:val="clear" w:color="auto" w:fill="FFFFFF"/>
              <w:ind w:left="5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67F75ED">
            <w:pPr>
              <w:shd w:val="clear" w:color="auto" w:fill="FFFFFF"/>
              <w:ind w:left="8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A7FCF2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14:paraId="5495B0B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58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ADC628A"/>
          <w:p w14:paraId="71831A15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11FE1A1">
            <w:pPr>
              <w:shd w:val="clear" w:color="auto" w:fill="FFFFFF"/>
              <w:spacing w:line="326" w:lineRule="exact"/>
              <w:ind w:left="182" w:right="38"/>
            </w:pPr>
            <w:r>
              <w:rPr>
                <w:sz w:val="26"/>
                <w:szCs w:val="26"/>
              </w:rPr>
              <w:t>Объем геометрических тел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12945F7">
            <w:pPr>
              <w:shd w:val="clear" w:color="auto" w:fill="FFFFFF"/>
              <w:ind w:left="5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4FDD025">
            <w:pPr>
              <w:shd w:val="clear" w:color="auto" w:fill="FFFFFF"/>
              <w:ind w:left="8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C4569F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14:paraId="4A98FEC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1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CB6E8F1"/>
          <w:p w14:paraId="66348AE0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229E2E3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Симметрия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2332B99">
            <w:pPr>
              <w:shd w:val="clear" w:color="auto" w:fill="FFFFFF"/>
              <w:ind w:left="5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3C01AF0">
            <w:pPr>
              <w:shd w:val="clear" w:color="auto" w:fill="FFFFFF"/>
              <w:ind w:left="8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4787EB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14:paraId="15CB227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58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A30B088"/>
          <w:p w14:paraId="213FA322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219D5F2">
            <w:pPr>
              <w:shd w:val="clear" w:color="auto" w:fill="FFFFFF"/>
              <w:spacing w:line="326" w:lineRule="exact"/>
              <w:ind w:left="182" w:right="384"/>
            </w:pPr>
            <w:r>
              <w:rPr>
                <w:sz w:val="26"/>
                <w:szCs w:val="26"/>
              </w:rPr>
              <w:t>Тематическое конструирование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6EA907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847B9EB">
            <w:pPr>
              <w:shd w:val="clear" w:color="auto" w:fill="FFFFFF"/>
              <w:ind w:left="7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9ED72A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14:paraId="088B9B6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1" w:hRule="exact"/>
        </w:trPr>
        <w:tc>
          <w:tcPr>
            <w:tcW w:w="1195" w:type="dxa"/>
            <w:vMerge w:val="restart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E9956C9">
            <w:pPr>
              <w:shd w:val="clear" w:color="auto" w:fill="FFFFFF"/>
              <w:ind w:left="34"/>
            </w:pPr>
            <w:r>
              <w:rPr>
                <w:b/>
                <w:bCs/>
                <w:sz w:val="26"/>
                <w:szCs w:val="26"/>
              </w:rPr>
              <w:t>3 класс</w:t>
            </w:r>
          </w:p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489291D">
            <w:pPr>
              <w:shd w:val="clear" w:color="auto" w:fill="FFFFFF"/>
            </w:pP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A7E6BB1">
            <w:pPr>
              <w:shd w:val="clear" w:color="auto" w:fill="FFFFFF"/>
              <w:ind w:left="46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FA90E2C">
            <w:pPr>
              <w:shd w:val="clear" w:color="auto" w:fill="FFFFFF"/>
              <w:ind w:left="78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9CBBD5E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</w:tr>
      <w:tr w14:paraId="2A51381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1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22DFAA2"/>
          <w:p w14:paraId="631BFBDA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3BE8E45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Многогранники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0868A8F">
            <w:pPr>
              <w:shd w:val="clear" w:color="auto" w:fill="FFFFFF"/>
              <w:ind w:left="4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78BA34D">
            <w:pPr>
              <w:shd w:val="clear" w:color="auto" w:fill="FFFFFF"/>
              <w:ind w:left="7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43C7EC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</w:tr>
      <w:tr w14:paraId="6476352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62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CB16A8D"/>
          <w:p w14:paraId="31BAC490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432503F">
            <w:pPr>
              <w:shd w:val="clear" w:color="auto" w:fill="FFFFFF"/>
              <w:spacing w:line="322" w:lineRule="exact"/>
              <w:ind w:left="182" w:right="43"/>
            </w:pPr>
            <w:r>
              <w:rPr>
                <w:sz w:val="26"/>
                <w:szCs w:val="26"/>
              </w:rPr>
              <w:t>Конструирование по собственному замыслу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83586A8">
            <w:pPr>
              <w:shd w:val="clear" w:color="auto" w:fill="FFFFFF"/>
              <w:ind w:left="5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D1FDB99">
            <w:pPr>
              <w:shd w:val="clear" w:color="auto" w:fill="FFFFFF"/>
              <w:ind w:left="7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CF184A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14:paraId="41B1010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1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D4A2FB1"/>
          <w:p w14:paraId="6E768959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7E38700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Симметрия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7B3AD3F">
            <w:pPr>
              <w:shd w:val="clear" w:color="auto" w:fill="FFFFFF"/>
              <w:ind w:left="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AC1A32C">
            <w:pPr>
              <w:shd w:val="clear" w:color="auto" w:fill="FFFFFF"/>
              <w:ind w:left="8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C44C511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14:paraId="74EE8BF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6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C17A02F"/>
          <w:p w14:paraId="106746B7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34D8D9A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Объем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16D71C5">
            <w:pPr>
              <w:shd w:val="clear" w:color="auto" w:fill="FFFFFF"/>
              <w:ind w:left="5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86E9447">
            <w:pPr>
              <w:shd w:val="clear" w:color="auto" w:fill="FFFFFF"/>
              <w:ind w:left="8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1E1A29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14:paraId="161AC0F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58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C95B524"/>
          <w:p w14:paraId="1AD20D6E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AA94B59">
            <w:pPr>
              <w:shd w:val="clear" w:color="auto" w:fill="FFFFFF"/>
              <w:spacing w:line="336" w:lineRule="exact"/>
              <w:ind w:left="182" w:right="379"/>
            </w:pPr>
            <w:r>
              <w:rPr>
                <w:sz w:val="26"/>
                <w:szCs w:val="26"/>
              </w:rPr>
              <w:t>Тематическое конструирование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A6675DD">
            <w:pPr>
              <w:shd w:val="clear" w:color="auto" w:fill="FFFFFF"/>
              <w:ind w:left="4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13842C7">
            <w:pPr>
              <w:shd w:val="clear" w:color="auto" w:fill="FFFFFF"/>
              <w:ind w:left="8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FD264C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14:paraId="1744021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6" w:hRule="exact"/>
        </w:trPr>
        <w:tc>
          <w:tcPr>
            <w:tcW w:w="1195" w:type="dxa"/>
            <w:vMerge w:val="restart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0B5FC99">
            <w:pPr>
              <w:shd w:val="clear" w:color="auto" w:fill="FFFFFF"/>
              <w:ind w:left="48"/>
            </w:pPr>
            <w:r>
              <w:rPr>
                <w:b/>
                <w:bCs/>
                <w:sz w:val="26"/>
                <w:szCs w:val="26"/>
              </w:rPr>
              <w:t>4 класс</w:t>
            </w:r>
          </w:p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A9AA629">
            <w:pPr>
              <w:shd w:val="clear" w:color="auto" w:fill="FFFFFF"/>
            </w:pP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4B9E64B">
            <w:pPr>
              <w:shd w:val="clear" w:color="auto" w:fill="FFFFFF"/>
              <w:ind w:left="47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E2628B6">
            <w:pPr>
              <w:shd w:val="clear" w:color="auto" w:fill="FFFFFF"/>
              <w:ind w:left="77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5CE4FC4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</w:tr>
      <w:tr w14:paraId="5EFBB058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1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BBC1326"/>
          <w:p w14:paraId="2CF4A679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30A0E4B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Многогранники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22A6060">
            <w:pPr>
              <w:shd w:val="clear" w:color="auto" w:fill="FFFFFF"/>
              <w:ind w:left="5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A89133B">
            <w:pPr>
              <w:shd w:val="clear" w:color="auto" w:fill="FFFFFF"/>
              <w:tabs>
                <w:tab w:val="left" w:leader="underscore" w:pos="34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FC8270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14:paraId="2D82438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58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25C4251"/>
          <w:p w14:paraId="0FDE5AB2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2E00673">
            <w:pPr>
              <w:shd w:val="clear" w:color="auto" w:fill="FFFFFF"/>
              <w:spacing w:line="322" w:lineRule="exact"/>
              <w:ind w:left="182" w:right="38"/>
            </w:pPr>
            <w:r>
              <w:rPr>
                <w:sz w:val="26"/>
                <w:szCs w:val="26"/>
              </w:rPr>
              <w:t>Конструирование по собственному замыслу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0FD124D">
            <w:pPr>
              <w:shd w:val="clear" w:color="auto" w:fill="FFFFFF"/>
              <w:ind w:left="5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F806709">
            <w:pPr>
              <w:shd w:val="clear" w:color="auto" w:fill="FFFFFF"/>
              <w:ind w:left="7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7710C5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14:paraId="75BB079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336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F4799C1"/>
          <w:p w14:paraId="31995CA0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29D6439">
            <w:pPr>
              <w:shd w:val="clear" w:color="auto" w:fill="FFFFFF"/>
              <w:ind w:left="182"/>
            </w:pPr>
            <w:r>
              <w:rPr>
                <w:sz w:val="26"/>
                <w:szCs w:val="26"/>
              </w:rPr>
              <w:t>Объем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861A6D6">
            <w:pPr>
              <w:shd w:val="clear" w:color="auto" w:fill="FFFFFF"/>
              <w:ind w:left="5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D15C6D2">
            <w:pPr>
              <w:shd w:val="clear" w:color="auto" w:fill="FFFFFF"/>
              <w:ind w:left="8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69A44A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14:paraId="23DDA62A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72" w:hRule="exact"/>
        </w:trPr>
        <w:tc>
          <w:tcPr>
            <w:tcW w:w="1195" w:type="dxa"/>
            <w:vMerge w:val="continue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047CF9A"/>
          <w:p w14:paraId="59C7FFC2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EB5B769">
            <w:pPr>
              <w:shd w:val="clear" w:color="auto" w:fill="FFFFFF"/>
              <w:spacing w:line="322" w:lineRule="exact"/>
              <w:ind w:left="182" w:right="10"/>
            </w:pPr>
            <w:r>
              <w:rPr>
                <w:sz w:val="26"/>
                <w:szCs w:val="26"/>
              </w:rPr>
              <w:t>Изучение основ теории вероятности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54E92FA">
            <w:pPr>
              <w:shd w:val="clear" w:color="auto" w:fill="FFFFFF"/>
              <w:ind w:left="5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29C8631">
            <w:pPr>
              <w:shd w:val="clear" w:color="auto" w:fill="FFFFFF"/>
              <w:ind w:left="8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703BCB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14:paraId="009DCC3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72" w:hRule="exact"/>
        </w:trPr>
        <w:tc>
          <w:tcPr>
            <w:tcW w:w="1195" w:type="dxa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B7B7E77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035329D">
            <w:pPr>
              <w:shd w:val="clear" w:color="auto" w:fill="FFFFFF"/>
              <w:ind w:left="182" w:right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Изометрические проекции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B9E80A5">
            <w:pPr>
              <w:shd w:val="clear" w:color="auto" w:fill="FFFFFF"/>
              <w:ind w:left="5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CD313A6">
            <w:pPr>
              <w:shd w:val="clear" w:color="auto" w:fill="FFFFFF"/>
              <w:ind w:left="8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53C358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14:paraId="5B74076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72" w:hRule="exact"/>
        </w:trPr>
        <w:tc>
          <w:tcPr>
            <w:tcW w:w="1195" w:type="dxa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56253A3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D329361">
            <w:pPr>
              <w:shd w:val="clear" w:color="auto" w:fill="FFFFFF"/>
              <w:spacing w:line="322" w:lineRule="exact"/>
              <w:ind w:left="182" w:right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Симметрия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42F5FDF">
            <w:pPr>
              <w:shd w:val="clear" w:color="auto" w:fill="FFFFFF"/>
              <w:ind w:left="5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11DB3EB">
            <w:pPr>
              <w:shd w:val="clear" w:color="auto" w:fill="FFFFFF"/>
              <w:ind w:left="8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1331DE7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14:paraId="181A2E1A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72" w:hRule="exact"/>
        </w:trPr>
        <w:tc>
          <w:tcPr>
            <w:tcW w:w="1195" w:type="dxa"/>
            <w:tcBorders>
              <w:top w:val="nil"/>
              <w:left w:val="single" w:color="auto" w:sz="6" w:space="0"/>
              <w:bottom w:val="nil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B408767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0378333">
            <w:pPr>
              <w:shd w:val="clear" w:color="auto" w:fill="FFFFFF"/>
              <w:spacing w:line="322" w:lineRule="exact"/>
              <w:ind w:left="182" w:right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Тематическое конструирование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C442C1D">
            <w:pPr>
              <w:shd w:val="clear" w:color="auto" w:fill="FFFFFF"/>
              <w:ind w:left="5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3BFB85B3">
            <w:pPr>
              <w:shd w:val="clear" w:color="auto" w:fill="FFFFFF"/>
              <w:ind w:left="8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7B350391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14:paraId="679EFB8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wBefore w:w="0" w:type="auto"/>
          <w:trHeight w:val="672" w:hRule="exact"/>
        </w:trPr>
        <w:tc>
          <w:tcPr>
            <w:tcW w:w="11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2DD691F4"/>
        </w:tc>
        <w:tc>
          <w:tcPr>
            <w:tcW w:w="30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0020590A">
            <w:pPr>
              <w:shd w:val="clear" w:color="auto" w:fill="FFFFFF"/>
              <w:spacing w:line="322" w:lineRule="exact"/>
              <w:ind w:left="24" w:right="1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 по программе</w:t>
            </w:r>
          </w:p>
        </w:tc>
        <w:tc>
          <w:tcPr>
            <w:tcW w:w="1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652F3466">
            <w:pPr>
              <w:shd w:val="clear" w:color="auto" w:fill="FFFFFF"/>
              <w:ind w:left="55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</w:t>
            </w:r>
          </w:p>
        </w:tc>
        <w:tc>
          <w:tcPr>
            <w:tcW w:w="20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44EFFDE8">
            <w:pPr>
              <w:shd w:val="clear" w:color="auto" w:fill="FFFFFF"/>
              <w:ind w:left="87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67,5</w:t>
            </w:r>
          </w:p>
        </w:tc>
        <w:tc>
          <w:tcPr>
            <w:tcW w:w="2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vAlign w:val="top"/>
          </w:tcPr>
          <w:p w14:paraId="53D4D146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67,5</w:t>
            </w:r>
          </w:p>
        </w:tc>
      </w:tr>
    </w:tbl>
    <w:p w14:paraId="743C6E7C"/>
    <w:p w14:paraId="43A387DA">
      <w:pPr>
        <w:jc w:val="center"/>
        <w:rPr>
          <w:b/>
          <w:lang w:val="en-US"/>
        </w:rPr>
      </w:pPr>
    </w:p>
    <w:p w14:paraId="1753DFA4">
      <w:pPr>
        <w:jc w:val="center"/>
        <w:rPr>
          <w:b/>
          <w:sz w:val="28"/>
          <w:szCs w:val="28"/>
        </w:rPr>
      </w:pPr>
    </w:p>
    <w:p w14:paraId="6AFEF2C6">
      <w:pPr>
        <w:jc w:val="center"/>
        <w:rPr>
          <w:b/>
          <w:sz w:val="28"/>
          <w:szCs w:val="28"/>
        </w:rPr>
      </w:pPr>
    </w:p>
    <w:p w14:paraId="02F45EE3">
      <w:pPr>
        <w:jc w:val="center"/>
        <w:rPr>
          <w:b/>
          <w:sz w:val="28"/>
          <w:szCs w:val="28"/>
        </w:rPr>
      </w:pPr>
    </w:p>
    <w:p w14:paraId="5A5BBCBB">
      <w:pPr>
        <w:jc w:val="center"/>
        <w:rPr>
          <w:b/>
          <w:sz w:val="28"/>
          <w:szCs w:val="28"/>
        </w:rPr>
      </w:pPr>
    </w:p>
    <w:p w14:paraId="3A1A4000">
      <w:pPr>
        <w:jc w:val="center"/>
        <w:rPr>
          <w:b/>
          <w:sz w:val="28"/>
          <w:szCs w:val="28"/>
        </w:rPr>
      </w:pPr>
    </w:p>
    <w:p w14:paraId="06DC3E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1CB8F0A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год обучения</w:t>
      </w:r>
    </w:p>
    <w:p w14:paraId="7E5C9DC7">
      <w:pPr>
        <w:rPr>
          <w:b/>
          <w:sz w:val="28"/>
          <w:szCs w:val="28"/>
        </w:rPr>
      </w:pPr>
    </w:p>
    <w:p w14:paraId="23092BDC">
      <w:pPr>
        <w:rPr>
          <w:sz w:val="28"/>
          <w:szCs w:val="28"/>
        </w:rPr>
      </w:pPr>
      <w:r>
        <w:rPr>
          <w:b/>
          <w:sz w:val="28"/>
          <w:szCs w:val="28"/>
        </w:rPr>
        <w:t>Тема № 1: «</w:t>
      </w:r>
      <w:r>
        <w:rPr>
          <w:sz w:val="28"/>
          <w:szCs w:val="28"/>
        </w:rPr>
        <w:t>Плоскостное конструирование» (9 ч)</w:t>
      </w:r>
    </w:p>
    <w:p w14:paraId="6F87094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понятия «многоугольник», «четырехугольник»; сравнительный анализ четырехугольников.</w:t>
      </w:r>
    </w:p>
    <w:p w14:paraId="1129C21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задание: </w:t>
      </w:r>
      <w:r>
        <w:rPr>
          <w:sz w:val="28"/>
          <w:szCs w:val="28"/>
        </w:rPr>
        <w:t>конструирование четырехугольников из ТИКО-деталей.</w:t>
      </w:r>
    </w:p>
    <w:p w14:paraId="635D0CB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мультимедийная презентация занятия «Четырехугольники».</w:t>
      </w:r>
    </w:p>
    <w:p w14:paraId="3F19CEE9">
      <w:pPr>
        <w:rPr>
          <w:b/>
          <w:sz w:val="28"/>
          <w:szCs w:val="28"/>
        </w:rPr>
      </w:pPr>
    </w:p>
    <w:p w14:paraId="0669B8E9">
      <w:pPr>
        <w:rPr>
          <w:b/>
          <w:sz w:val="28"/>
          <w:szCs w:val="28"/>
        </w:rPr>
      </w:pPr>
    </w:p>
    <w:p w14:paraId="3D1033FB">
      <w:pPr>
        <w:rPr>
          <w:sz w:val="28"/>
          <w:szCs w:val="28"/>
        </w:rPr>
      </w:pPr>
      <w:r>
        <w:rPr>
          <w:b/>
          <w:sz w:val="28"/>
          <w:szCs w:val="28"/>
        </w:rPr>
        <w:t>Тема № 2:</w:t>
      </w:r>
      <w:r>
        <w:rPr>
          <w:sz w:val="28"/>
          <w:szCs w:val="28"/>
        </w:rPr>
        <w:t xml:space="preserve"> «Плоскость и объем» (4 ч)</w:t>
      </w:r>
    </w:p>
    <w:p w14:paraId="4E999B3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понятия «объем», «геометрическое тело», «куб», «развертка».</w:t>
      </w:r>
    </w:p>
    <w:p w14:paraId="71D2CE44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анализ и конструирование куба из развертки.</w:t>
      </w:r>
    </w:p>
    <w:p w14:paraId="68486C9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«Геометрия»).</w:t>
      </w:r>
    </w:p>
    <w:p w14:paraId="3C6039D9">
      <w:pPr>
        <w:rPr>
          <w:b/>
          <w:sz w:val="28"/>
          <w:szCs w:val="28"/>
        </w:rPr>
      </w:pPr>
    </w:p>
    <w:p w14:paraId="1CEB8CD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3: </w:t>
      </w:r>
      <w:r>
        <w:rPr>
          <w:sz w:val="28"/>
          <w:szCs w:val="28"/>
        </w:rPr>
        <w:t xml:space="preserve"> «Конструирование по собственному замыслу» (5 ч)</w:t>
      </w:r>
    </w:p>
    <w:p w14:paraId="34FC3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виды конструирования – плоскостное, объемное.</w:t>
      </w:r>
    </w:p>
    <w:p w14:paraId="2972B162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фигур по выбору учащихся.</w:t>
      </w:r>
    </w:p>
    <w:p w14:paraId="0D17941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«Геометрия»).</w:t>
      </w:r>
    </w:p>
    <w:p w14:paraId="7CE7DF9A">
      <w:pPr>
        <w:rPr>
          <w:b/>
          <w:sz w:val="28"/>
          <w:szCs w:val="28"/>
        </w:rPr>
      </w:pPr>
    </w:p>
    <w:p w14:paraId="628A4A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4: </w:t>
      </w:r>
      <w:r>
        <w:rPr>
          <w:sz w:val="28"/>
          <w:szCs w:val="28"/>
        </w:rPr>
        <w:t xml:space="preserve"> «Логический квадрат» (2 ч)</w:t>
      </w:r>
    </w:p>
    <w:p w14:paraId="6539447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правила составления логического квадрата.</w:t>
      </w:r>
    </w:p>
    <w:p w14:paraId="40358165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логического квадрата (3 на 3) по цветам.</w:t>
      </w:r>
    </w:p>
    <w:p w14:paraId="5291291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мультимедийная презентация «Логический квадрат».</w:t>
      </w:r>
    </w:p>
    <w:p w14:paraId="4B191D7C">
      <w:pPr>
        <w:rPr>
          <w:b/>
          <w:sz w:val="28"/>
          <w:szCs w:val="28"/>
        </w:rPr>
      </w:pPr>
    </w:p>
    <w:p w14:paraId="32945967">
      <w:pPr>
        <w:rPr>
          <w:sz w:val="28"/>
          <w:szCs w:val="28"/>
        </w:rPr>
      </w:pPr>
      <w:r>
        <w:rPr>
          <w:b/>
          <w:sz w:val="28"/>
          <w:szCs w:val="28"/>
        </w:rPr>
        <w:t>Тема № 5: «</w:t>
      </w:r>
      <w:r>
        <w:rPr>
          <w:sz w:val="28"/>
          <w:szCs w:val="28"/>
        </w:rPr>
        <w:t>Периметр» (2 ч)</w:t>
      </w:r>
    </w:p>
    <w:p w14:paraId="057C320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 xml:space="preserve">понятие «периметр», вычисление периметра многоугольника. </w:t>
      </w:r>
    </w:p>
    <w:p w14:paraId="609A1D6D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исследование - конструирование многоугольников различного периметра из девяти ТИКО-квадратов.  </w:t>
      </w:r>
    </w:p>
    <w:p w14:paraId="2A4F70C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bookmarkStart w:id="0" w:name="OLE_LINK2"/>
      <w:bookmarkStart w:id="1" w:name="OLE_LINK1"/>
      <w:r>
        <w:rPr>
          <w:sz w:val="28"/>
          <w:szCs w:val="28"/>
        </w:rPr>
        <w:t>конструктор для объемного моделирования ТИКО (набор «Геометрия»), мультимедийная презентация занятия «Периметр многоугольника» (исследование № 1).</w:t>
      </w:r>
    </w:p>
    <w:p w14:paraId="70B0F536">
      <w:pPr>
        <w:rPr>
          <w:b/>
          <w:sz w:val="28"/>
          <w:szCs w:val="28"/>
        </w:rPr>
      </w:pPr>
    </w:p>
    <w:bookmarkEnd w:id="0"/>
    <w:bookmarkEnd w:id="1"/>
    <w:p w14:paraId="7007658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6: </w:t>
      </w:r>
      <w:r>
        <w:rPr>
          <w:sz w:val="28"/>
          <w:szCs w:val="28"/>
        </w:rPr>
        <w:t>«Симметрия» (1 ч)</w:t>
      </w:r>
    </w:p>
    <w:p w14:paraId="33BCACC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правила составления узоров, понятия «узор», «чередование».</w:t>
      </w:r>
    </w:p>
    <w:p w14:paraId="75F8B6B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задание: </w:t>
      </w:r>
      <w:r>
        <w:rPr>
          <w:sz w:val="28"/>
          <w:szCs w:val="28"/>
        </w:rPr>
        <w:t>конструирование узоров с помощью чередования 3 – 4 цветов, фигур.</w:t>
      </w:r>
    </w:p>
    <w:p w14:paraId="61E3853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мультимедийная презентация занятия «Узоры и орнаменты».</w:t>
      </w:r>
    </w:p>
    <w:p w14:paraId="0AEB27B9">
      <w:pPr>
        <w:rPr>
          <w:sz w:val="28"/>
          <w:szCs w:val="28"/>
        </w:rPr>
      </w:pPr>
    </w:p>
    <w:p w14:paraId="657A1DA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7: </w:t>
      </w:r>
      <w:r>
        <w:rPr>
          <w:sz w:val="28"/>
          <w:szCs w:val="28"/>
        </w:rPr>
        <w:t>«Тематическое конструирование» (10 ч)</w:t>
      </w:r>
    </w:p>
    <w:p w14:paraId="1879DCA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изучение и анализ иллюстраций по теме «Подводный мир», список фигур для конструирования.</w:t>
      </w:r>
    </w:p>
    <w:p w14:paraId="37C63410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плоскостное моделирование по теме «Подводный мир».</w:t>
      </w:r>
    </w:p>
    <w:p w14:paraId="68F84CB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иллюстрации.</w:t>
      </w:r>
    </w:p>
    <w:p w14:paraId="05D6FFC8">
      <w:pPr>
        <w:rPr>
          <w:sz w:val="28"/>
          <w:szCs w:val="28"/>
        </w:rPr>
      </w:pPr>
    </w:p>
    <w:p w14:paraId="26B021B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год обучения</w:t>
      </w:r>
    </w:p>
    <w:p w14:paraId="5D843610">
      <w:pPr>
        <w:rPr>
          <w:b/>
          <w:sz w:val="28"/>
          <w:szCs w:val="28"/>
        </w:rPr>
      </w:pPr>
    </w:p>
    <w:p w14:paraId="6197090F">
      <w:pPr>
        <w:rPr>
          <w:sz w:val="28"/>
          <w:szCs w:val="28"/>
        </w:rPr>
      </w:pPr>
      <w:r>
        <w:rPr>
          <w:b/>
          <w:sz w:val="28"/>
          <w:szCs w:val="28"/>
        </w:rPr>
        <w:t>Тема № 1: «</w:t>
      </w:r>
      <w:r>
        <w:rPr>
          <w:sz w:val="28"/>
          <w:szCs w:val="28"/>
        </w:rPr>
        <w:t>Плоскостное конструирование»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(5 ч)</w:t>
      </w:r>
    </w:p>
    <w:p w14:paraId="05610F5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изучение и анализ иллюстраций на тему «Животные жарких стран», список фигур.</w:t>
      </w:r>
    </w:p>
    <w:p w14:paraId="5E9E4B2B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растений и животных жарких стран.</w:t>
      </w:r>
    </w:p>
    <w:p w14:paraId="31F4EB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мультимедийная презентация «Коллекция ТИКО-поделок».</w:t>
      </w:r>
    </w:p>
    <w:p w14:paraId="29AAD631">
      <w:pPr>
        <w:rPr>
          <w:sz w:val="28"/>
          <w:szCs w:val="28"/>
        </w:rPr>
      </w:pPr>
    </w:p>
    <w:p w14:paraId="067D22A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2: </w:t>
      </w:r>
      <w:r>
        <w:rPr>
          <w:sz w:val="28"/>
          <w:szCs w:val="28"/>
        </w:rPr>
        <w:t xml:space="preserve"> «Плоскость и объем» (8 ч)</w:t>
      </w:r>
    </w:p>
    <w:p w14:paraId="444260B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понятия «призма», «основание», «грань», «ребро», «вершина».</w:t>
      </w:r>
    </w:p>
    <w:p w14:paraId="707EA0FA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треугольной призмы из развертки.</w:t>
      </w:r>
    </w:p>
    <w:p w14:paraId="1FBA8AE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«Геометрия»).</w:t>
      </w:r>
    </w:p>
    <w:p w14:paraId="6D4EE7F9">
      <w:pPr>
        <w:rPr>
          <w:b/>
          <w:sz w:val="28"/>
          <w:szCs w:val="28"/>
        </w:rPr>
      </w:pPr>
    </w:p>
    <w:p w14:paraId="15B3C73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3: </w:t>
      </w:r>
      <w:r>
        <w:rPr>
          <w:sz w:val="28"/>
          <w:szCs w:val="28"/>
        </w:rPr>
        <w:t>«Конструирование по собственному замыслу» (6 ч)</w:t>
      </w:r>
    </w:p>
    <w:p w14:paraId="1696B10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виды конструирования – плоскостное, объемное.</w:t>
      </w:r>
    </w:p>
    <w:p w14:paraId="52C023B5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фигур по выбору учащихся.</w:t>
      </w:r>
    </w:p>
    <w:p w14:paraId="35AA1F2C">
      <w:pPr>
        <w:rPr>
          <w:sz w:val="28"/>
          <w:szCs w:val="28"/>
        </w:rPr>
      </w:pPr>
      <w:r>
        <w:rPr>
          <w:b/>
          <w:sz w:val="28"/>
          <w:szCs w:val="28"/>
        </w:rPr>
        <w:t>Материалы:</w:t>
      </w:r>
      <w:r>
        <w:rPr>
          <w:sz w:val="28"/>
          <w:szCs w:val="28"/>
        </w:rPr>
        <w:t xml:space="preserve"> конструктор для объемного моделирования ТИКО (набор «Геометрия»).</w:t>
      </w:r>
    </w:p>
    <w:p w14:paraId="507F9075">
      <w:pPr>
        <w:rPr>
          <w:b/>
          <w:sz w:val="28"/>
          <w:szCs w:val="28"/>
        </w:rPr>
      </w:pPr>
    </w:p>
    <w:p w14:paraId="45BBA8A2">
      <w:pPr>
        <w:rPr>
          <w:sz w:val="28"/>
          <w:szCs w:val="28"/>
        </w:rPr>
      </w:pPr>
      <w:r>
        <w:rPr>
          <w:b/>
          <w:sz w:val="28"/>
          <w:szCs w:val="28"/>
        </w:rPr>
        <w:t>Тема № 4: «</w:t>
      </w:r>
      <w:r>
        <w:rPr>
          <w:sz w:val="28"/>
          <w:szCs w:val="28"/>
        </w:rPr>
        <w:t>Периметр» (2 ч)</w:t>
      </w:r>
    </w:p>
    <w:p w14:paraId="300323F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понятия – «выпуклые» и «невыпуклые» многоугольники,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вычисление и сравнительный анализ периметра многоугольников.</w:t>
      </w:r>
    </w:p>
    <w:p w14:paraId="74D04EDD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выпуклых  и невыпуклых многоугольников из ТИКО-деталей.</w:t>
      </w:r>
    </w:p>
    <w:p w14:paraId="236CCD0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 xml:space="preserve"> конструктор для объемного моделирования ТИКО (набор «Геометрия»).</w:t>
      </w:r>
    </w:p>
    <w:p w14:paraId="48FC8CA8">
      <w:pPr>
        <w:rPr>
          <w:sz w:val="28"/>
          <w:szCs w:val="28"/>
        </w:rPr>
      </w:pPr>
    </w:p>
    <w:p w14:paraId="31AAE64A">
      <w:pPr>
        <w:rPr>
          <w:sz w:val="28"/>
          <w:szCs w:val="28"/>
        </w:rPr>
      </w:pPr>
      <w:r>
        <w:rPr>
          <w:b/>
          <w:sz w:val="28"/>
          <w:szCs w:val="28"/>
        </w:rPr>
        <w:t>Тема № 5: «</w:t>
      </w:r>
      <w:r>
        <w:rPr>
          <w:sz w:val="28"/>
          <w:szCs w:val="28"/>
        </w:rPr>
        <w:t>Объем» (2 ч)</w:t>
      </w:r>
    </w:p>
    <w:p w14:paraId="5359F8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единицы измерения объема, сравнительный анализ объемов кубов (малого и большого).</w:t>
      </w:r>
    </w:p>
    <w:p w14:paraId="65243E86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кубов (большого и малого) из ТИКО-деталей, измерение объема кубов с помощью наполнителя.</w:t>
      </w:r>
    </w:p>
    <w:p w14:paraId="47823B4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наполнитель, мультимедийная презентация занятия «Объем».</w:t>
      </w:r>
    </w:p>
    <w:p w14:paraId="0270573E">
      <w:pPr>
        <w:rPr>
          <w:b/>
          <w:sz w:val="28"/>
          <w:szCs w:val="28"/>
        </w:rPr>
      </w:pPr>
    </w:p>
    <w:p w14:paraId="40657C0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6: </w:t>
      </w:r>
      <w:r>
        <w:rPr>
          <w:sz w:val="28"/>
          <w:szCs w:val="28"/>
        </w:rPr>
        <w:t>«Симметрия» (2 ч)</w:t>
      </w:r>
    </w:p>
    <w:p w14:paraId="13D7E96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понятие «ось симметрии», различение симметричных и несимметричных фигур.</w:t>
      </w:r>
    </w:p>
    <w:p w14:paraId="2414372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задание: </w:t>
      </w:r>
      <w:r>
        <w:rPr>
          <w:sz w:val="28"/>
          <w:szCs w:val="28"/>
        </w:rPr>
        <w:t>конструирование симметричных фигур на основе осевой симметрии.</w:t>
      </w:r>
    </w:p>
    <w:p w14:paraId="14190D5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мультимедийная презентация занятия «Симметрия».</w:t>
      </w:r>
    </w:p>
    <w:p w14:paraId="5C7F3703">
      <w:pPr>
        <w:rPr>
          <w:sz w:val="28"/>
          <w:szCs w:val="28"/>
        </w:rPr>
      </w:pPr>
    </w:p>
    <w:p w14:paraId="56F77E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7: </w:t>
      </w:r>
      <w:r>
        <w:rPr>
          <w:sz w:val="28"/>
          <w:szCs w:val="28"/>
        </w:rPr>
        <w:t xml:space="preserve"> «Тематическое конструирование» (9 ч)</w:t>
      </w:r>
    </w:p>
    <w:p w14:paraId="4C5E95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изучение и анализ иллюстраций по теме «Выставка современных технических средств», список фигур для конструирования.</w:t>
      </w:r>
    </w:p>
    <w:p w14:paraId="0358C18B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моделирование фигур для выставки (транспорт, бытовая, военная техника и т.п.).</w:t>
      </w:r>
    </w:p>
    <w:p w14:paraId="23D629B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иллюстрации.</w:t>
      </w:r>
    </w:p>
    <w:p w14:paraId="0C662CD2">
      <w:pPr>
        <w:rPr>
          <w:b/>
          <w:sz w:val="28"/>
          <w:szCs w:val="28"/>
        </w:rPr>
      </w:pPr>
    </w:p>
    <w:p w14:paraId="2FE0F69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год обучения</w:t>
      </w:r>
    </w:p>
    <w:p w14:paraId="2570225C">
      <w:pPr>
        <w:rPr>
          <w:b/>
          <w:sz w:val="28"/>
          <w:szCs w:val="28"/>
        </w:rPr>
      </w:pPr>
    </w:p>
    <w:p w14:paraId="68D150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1: </w:t>
      </w:r>
      <w:r>
        <w:rPr>
          <w:sz w:val="28"/>
          <w:szCs w:val="28"/>
        </w:rPr>
        <w:t xml:space="preserve"> «Многогранники» (17 ч)</w:t>
      </w:r>
    </w:p>
    <w:p w14:paraId="38D6741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понятия «многогранник», «четырехугольная пирамида», «октаэдр».</w:t>
      </w:r>
    </w:p>
    <w:p w14:paraId="5D148B87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октаэдра, исследование многогранника, работа в тетради.</w:t>
      </w:r>
    </w:p>
    <w:p w14:paraId="3E55442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тетради для исследований.</w:t>
      </w:r>
    </w:p>
    <w:p w14:paraId="478EA1E9">
      <w:pPr>
        <w:rPr>
          <w:b/>
          <w:sz w:val="28"/>
          <w:szCs w:val="28"/>
        </w:rPr>
      </w:pPr>
    </w:p>
    <w:p w14:paraId="31A2CEB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2: </w:t>
      </w:r>
      <w:r>
        <w:rPr>
          <w:sz w:val="28"/>
          <w:szCs w:val="28"/>
        </w:rPr>
        <w:t xml:space="preserve"> «Конструирование по собственному замыслу» (5 ч)</w:t>
      </w:r>
    </w:p>
    <w:p w14:paraId="5DC23603">
      <w:pPr>
        <w:rPr>
          <w:sz w:val="28"/>
          <w:szCs w:val="28"/>
        </w:rPr>
      </w:pPr>
      <w:r>
        <w:rPr>
          <w:b/>
          <w:sz w:val="28"/>
          <w:szCs w:val="28"/>
        </w:rPr>
        <w:t>Теория: -</w:t>
      </w:r>
    </w:p>
    <w:p w14:paraId="6BD3CE11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фигур по выбору учащихся.</w:t>
      </w:r>
    </w:p>
    <w:p w14:paraId="04D87B0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ТИКО.</w:t>
      </w:r>
    </w:p>
    <w:p w14:paraId="4DEDA647">
      <w:pPr>
        <w:rPr>
          <w:sz w:val="28"/>
          <w:szCs w:val="28"/>
        </w:rPr>
      </w:pPr>
    </w:p>
    <w:p w14:paraId="0FE3873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3: </w:t>
      </w:r>
      <w:r>
        <w:rPr>
          <w:sz w:val="28"/>
          <w:szCs w:val="28"/>
        </w:rPr>
        <w:t>«Объем» (2 ч)</w:t>
      </w:r>
    </w:p>
    <w:p w14:paraId="55A31D4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формула вычисления объема куба.</w:t>
      </w:r>
    </w:p>
    <w:p w14:paraId="1BD39978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сравнительный анализ объемов разных видов четырехугольных призм.</w:t>
      </w:r>
    </w:p>
    <w:p w14:paraId="178E7FE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наполнитель, мультимедийная презентация занятия «Объем».</w:t>
      </w:r>
    </w:p>
    <w:p w14:paraId="6411F934">
      <w:pPr>
        <w:rPr>
          <w:sz w:val="28"/>
          <w:szCs w:val="28"/>
        </w:rPr>
      </w:pPr>
    </w:p>
    <w:p w14:paraId="0E4E4BA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4: </w:t>
      </w:r>
      <w:r>
        <w:rPr>
          <w:sz w:val="28"/>
          <w:szCs w:val="28"/>
        </w:rPr>
        <w:t>«Симметрия» (2 ч)</w:t>
      </w:r>
    </w:p>
    <w:p w14:paraId="0077155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понятие «центр симметрии», различение симметричных и не симметричных фигур.</w:t>
      </w:r>
    </w:p>
    <w:p w14:paraId="548C609D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симметричных фигур на основе центральной симметрии.</w:t>
      </w:r>
    </w:p>
    <w:p w14:paraId="6B78697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«Геометрия»).</w:t>
      </w:r>
    </w:p>
    <w:p w14:paraId="2A0B6C78">
      <w:pPr>
        <w:rPr>
          <w:sz w:val="28"/>
          <w:szCs w:val="28"/>
        </w:rPr>
      </w:pPr>
    </w:p>
    <w:p w14:paraId="3E6B343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5: </w:t>
      </w:r>
      <w:r>
        <w:rPr>
          <w:sz w:val="28"/>
          <w:szCs w:val="28"/>
        </w:rPr>
        <w:t xml:space="preserve"> «Тематическое конструирование» (8 ч)</w:t>
      </w:r>
    </w:p>
    <w:p w14:paraId="10B6EC4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изучение и анализ иллюстраций по теме «Космодром», список фигур для конструирования.</w:t>
      </w:r>
    </w:p>
    <w:p w14:paraId="41FE13C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задание: </w:t>
      </w:r>
      <w:r>
        <w:rPr>
          <w:sz w:val="28"/>
          <w:szCs w:val="28"/>
        </w:rPr>
        <w:t>конструирование разного вида призм, пирамид из ТИКО-деталей; сравнительный анализ объема фигур.</w:t>
      </w:r>
    </w:p>
    <w:p w14:paraId="1F977519">
      <w:pPr>
        <w:rPr>
          <w:sz w:val="28"/>
          <w:szCs w:val="28"/>
        </w:rPr>
      </w:pPr>
      <w:r>
        <w:rPr>
          <w:b/>
          <w:sz w:val="28"/>
          <w:szCs w:val="28"/>
        </w:rPr>
        <w:t>Материалы:</w:t>
      </w:r>
      <w:r>
        <w:rPr>
          <w:sz w:val="28"/>
          <w:szCs w:val="28"/>
        </w:rPr>
        <w:t xml:space="preserve"> конструктор для объемного моделирования ТИКО (набор «Геометрия»), наполнитель, </w:t>
      </w:r>
    </w:p>
    <w:p w14:paraId="4D2426FB">
      <w:pPr>
        <w:rPr>
          <w:b/>
          <w:sz w:val="28"/>
          <w:szCs w:val="28"/>
        </w:rPr>
      </w:pPr>
    </w:p>
    <w:p w14:paraId="4E0A6E1E">
      <w:pPr>
        <w:rPr>
          <w:b/>
          <w:sz w:val="28"/>
          <w:szCs w:val="28"/>
          <w:u w:val="single"/>
        </w:rPr>
      </w:pPr>
    </w:p>
    <w:p w14:paraId="01BF151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год обучения</w:t>
      </w:r>
    </w:p>
    <w:p w14:paraId="2560D610">
      <w:pPr>
        <w:rPr>
          <w:b/>
          <w:sz w:val="28"/>
          <w:szCs w:val="28"/>
        </w:rPr>
      </w:pPr>
    </w:p>
    <w:p w14:paraId="64275E7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1: </w:t>
      </w:r>
      <w:r>
        <w:rPr>
          <w:sz w:val="28"/>
          <w:szCs w:val="28"/>
        </w:rPr>
        <w:t xml:space="preserve"> «Многогранники» (12 ч)</w:t>
      </w:r>
    </w:p>
    <w:p w14:paraId="55A129E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 xml:space="preserve">понятия «многогранник», «кубооктаэдр». </w:t>
      </w:r>
    </w:p>
    <w:p w14:paraId="237F1F75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кубооктаэдра из развертки, исследование многогранника, работа в тетради. </w:t>
      </w:r>
    </w:p>
    <w:p w14:paraId="4E2AE3D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схема развертки кубооктаэдра, тетрадь для исследований.</w:t>
      </w:r>
    </w:p>
    <w:p w14:paraId="20F33948">
      <w:pPr>
        <w:rPr>
          <w:b/>
          <w:sz w:val="28"/>
          <w:szCs w:val="28"/>
        </w:rPr>
      </w:pPr>
    </w:p>
    <w:p w14:paraId="19C399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2: </w:t>
      </w:r>
      <w:r>
        <w:rPr>
          <w:sz w:val="28"/>
          <w:szCs w:val="28"/>
        </w:rPr>
        <w:t>«Конструирование по собственному замыслу» (5 ч)</w:t>
      </w:r>
    </w:p>
    <w:p w14:paraId="443D71EB">
      <w:pPr>
        <w:rPr>
          <w:sz w:val="28"/>
          <w:szCs w:val="28"/>
        </w:rPr>
      </w:pPr>
      <w:r>
        <w:rPr>
          <w:b/>
          <w:sz w:val="28"/>
          <w:szCs w:val="28"/>
        </w:rPr>
        <w:t>Теория: -</w:t>
      </w:r>
    </w:p>
    <w:p w14:paraId="1FE727F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задание: </w:t>
      </w:r>
      <w:r>
        <w:rPr>
          <w:sz w:val="28"/>
          <w:szCs w:val="28"/>
        </w:rPr>
        <w:t>конструирование фигур по выбору учащихся.</w:t>
      </w:r>
    </w:p>
    <w:p w14:paraId="42D5CF0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ТИКО.</w:t>
      </w:r>
    </w:p>
    <w:p w14:paraId="7469B871">
      <w:pPr>
        <w:rPr>
          <w:sz w:val="28"/>
          <w:szCs w:val="28"/>
        </w:rPr>
      </w:pPr>
    </w:p>
    <w:p w14:paraId="27C99CC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3: </w:t>
      </w:r>
      <w:r>
        <w:rPr>
          <w:sz w:val="28"/>
          <w:szCs w:val="28"/>
        </w:rPr>
        <w:t>«Объем» (2 ч)</w:t>
      </w:r>
    </w:p>
    <w:p w14:paraId="36E4140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понятие «мера объема».</w:t>
      </w:r>
    </w:p>
    <w:p w14:paraId="1AC31346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сравнительный анализ объемов различных многогранников.</w:t>
      </w:r>
    </w:p>
    <w:p w14:paraId="44D5BCA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наполнитель.</w:t>
      </w:r>
    </w:p>
    <w:p w14:paraId="70AAE30D">
      <w:pPr>
        <w:rPr>
          <w:b/>
          <w:sz w:val="28"/>
          <w:szCs w:val="28"/>
        </w:rPr>
      </w:pPr>
    </w:p>
    <w:p w14:paraId="36602A9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4: </w:t>
      </w:r>
      <w:r>
        <w:rPr>
          <w:sz w:val="28"/>
          <w:szCs w:val="28"/>
        </w:rPr>
        <w:t xml:space="preserve">«Изучение основ теории вероятности» (2 ч) </w:t>
      </w:r>
    </w:p>
    <w:p w14:paraId="0CCC6FC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знакомство с элементами теории вероятности.</w:t>
      </w:r>
    </w:p>
    <w:p w14:paraId="114DF76A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исследование вероятности выпадения той или иной грани игрового куба через практическую работу; работа в тетради.</w:t>
      </w:r>
    </w:p>
    <w:p w14:paraId="4EC99D7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таблица вероятностных значений, тетрадь.</w:t>
      </w:r>
    </w:p>
    <w:p w14:paraId="04C3AF43">
      <w:pPr>
        <w:rPr>
          <w:sz w:val="28"/>
          <w:szCs w:val="28"/>
        </w:rPr>
      </w:pPr>
    </w:p>
    <w:p w14:paraId="125ED5C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5: </w:t>
      </w:r>
      <w:r>
        <w:rPr>
          <w:sz w:val="28"/>
          <w:szCs w:val="28"/>
        </w:rPr>
        <w:t xml:space="preserve">«Изометрические проекции» (2 ч) </w:t>
      </w:r>
    </w:p>
    <w:p w14:paraId="242FB4B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проекции куба на плоскость.</w:t>
      </w:r>
    </w:p>
    <w:p w14:paraId="71FAE8D2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конструирование изометрических проекций куба.</w:t>
      </w:r>
    </w:p>
    <w:p w14:paraId="23DDE4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«Геометрия»).</w:t>
      </w:r>
    </w:p>
    <w:p w14:paraId="5D247302">
      <w:pPr>
        <w:rPr>
          <w:sz w:val="28"/>
          <w:szCs w:val="28"/>
        </w:rPr>
      </w:pPr>
    </w:p>
    <w:p w14:paraId="71B9974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6: </w:t>
      </w:r>
      <w:r>
        <w:rPr>
          <w:sz w:val="28"/>
          <w:szCs w:val="28"/>
        </w:rPr>
        <w:t xml:space="preserve">«Симметрия» (2 ч) </w:t>
      </w:r>
    </w:p>
    <w:p w14:paraId="71B4D1D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осевая и центральная симметрия.</w:t>
      </w:r>
    </w:p>
    <w:p w14:paraId="68F1E338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конструирования узоров на основе осевой и центральной симметрии.</w:t>
      </w:r>
    </w:p>
    <w:p w14:paraId="74A92F8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«Геометрия»).</w:t>
      </w:r>
    </w:p>
    <w:p w14:paraId="1C298392">
      <w:pPr>
        <w:rPr>
          <w:sz w:val="28"/>
          <w:szCs w:val="28"/>
        </w:rPr>
      </w:pPr>
    </w:p>
    <w:p w14:paraId="34C4B49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№ 7: </w:t>
      </w:r>
      <w:r>
        <w:rPr>
          <w:sz w:val="28"/>
          <w:szCs w:val="28"/>
        </w:rPr>
        <w:t>«Тематическое конструирование» (9 ч)</w:t>
      </w:r>
    </w:p>
    <w:p w14:paraId="17AF3A7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изучение и анализ иллюстраций по теме «Детская игровая площадка», список фигур для конструирования.</w:t>
      </w:r>
    </w:p>
    <w:p w14:paraId="694756EE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задание:</w:t>
      </w:r>
      <w:r>
        <w:rPr>
          <w:sz w:val="28"/>
          <w:szCs w:val="28"/>
        </w:rPr>
        <w:t xml:space="preserve"> моделирование фигур для детской площадки.</w:t>
      </w:r>
    </w:p>
    <w:p w14:paraId="3D3A1D8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>конструктор для объемного моделирования ТИКО (набор «Геометрия»), иллюстрации.</w:t>
      </w:r>
    </w:p>
    <w:p w14:paraId="6F5A1FD8">
      <w:pPr>
        <w:jc w:val="center"/>
        <w:rPr>
          <w:b/>
          <w:sz w:val="28"/>
          <w:szCs w:val="28"/>
        </w:rPr>
      </w:pPr>
    </w:p>
    <w:p w14:paraId="02799D33">
      <w:pPr>
        <w:jc w:val="center"/>
        <w:rPr>
          <w:b/>
          <w:sz w:val="28"/>
          <w:szCs w:val="28"/>
        </w:rPr>
      </w:pPr>
    </w:p>
    <w:p w14:paraId="51A39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Методическое обеспечение программы внеурочной деятельности «Конструирование» </w:t>
      </w:r>
    </w:p>
    <w:p w14:paraId="33201E68">
      <w:pPr>
        <w:rPr>
          <w:b/>
          <w:i/>
          <w:sz w:val="28"/>
          <w:szCs w:val="28"/>
        </w:rPr>
      </w:pPr>
    </w:p>
    <w:p w14:paraId="0EBA852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Обеспечение программы методическими видами продукции:</w:t>
      </w:r>
    </w:p>
    <w:p w14:paraId="1B97261D">
      <w:pPr>
        <w:rPr>
          <w:b/>
          <w:i/>
          <w:sz w:val="28"/>
          <w:szCs w:val="28"/>
        </w:rPr>
      </w:pPr>
    </w:p>
    <w:p w14:paraId="07DCCA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1</w:t>
      </w:r>
      <w:r>
        <w:rPr>
          <w:sz w:val="28"/>
          <w:szCs w:val="28"/>
        </w:rPr>
        <w:t>. Мультимедийные презентации занятий –</w:t>
      </w:r>
    </w:p>
    <w:p w14:paraId="0FAC73A7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- «Многоугольники»</w:t>
      </w:r>
    </w:p>
    <w:p w14:paraId="63D4C25D">
      <w:pPr>
        <w:spacing w:line="276" w:lineRule="auto"/>
        <w:ind w:left="708" w:firstLine="360"/>
        <w:rPr>
          <w:sz w:val="28"/>
          <w:szCs w:val="28"/>
        </w:rPr>
      </w:pPr>
      <w:r>
        <w:rPr>
          <w:sz w:val="28"/>
          <w:szCs w:val="28"/>
        </w:rPr>
        <w:t>- «Четырехугольники»</w:t>
      </w:r>
    </w:p>
    <w:p w14:paraId="4A8EEBB4">
      <w:pPr>
        <w:spacing w:line="276" w:lineRule="auto"/>
        <w:ind w:left="708" w:firstLine="360"/>
        <w:rPr>
          <w:sz w:val="28"/>
          <w:szCs w:val="28"/>
        </w:rPr>
      </w:pPr>
      <w:r>
        <w:rPr>
          <w:sz w:val="28"/>
          <w:szCs w:val="28"/>
        </w:rPr>
        <w:t>- «Логический квадрат»</w:t>
      </w:r>
    </w:p>
    <w:p w14:paraId="1DF7476D">
      <w:pPr>
        <w:spacing w:line="276" w:lineRule="auto"/>
        <w:ind w:left="708" w:firstLine="360"/>
        <w:rPr>
          <w:sz w:val="28"/>
          <w:szCs w:val="28"/>
        </w:rPr>
      </w:pPr>
      <w:r>
        <w:rPr>
          <w:sz w:val="28"/>
          <w:szCs w:val="28"/>
        </w:rPr>
        <w:t>- «Периметр многоугольника»</w:t>
      </w:r>
    </w:p>
    <w:p w14:paraId="6B335170">
      <w:pPr>
        <w:spacing w:line="276" w:lineRule="auto"/>
        <w:ind w:left="708" w:firstLine="360"/>
        <w:rPr>
          <w:sz w:val="28"/>
          <w:szCs w:val="28"/>
        </w:rPr>
      </w:pPr>
      <w:r>
        <w:rPr>
          <w:sz w:val="28"/>
          <w:szCs w:val="28"/>
        </w:rPr>
        <w:t>- «Куб»</w:t>
      </w:r>
    </w:p>
    <w:p w14:paraId="691CB22D">
      <w:pPr>
        <w:spacing w:line="276" w:lineRule="auto"/>
        <w:ind w:left="708" w:firstLine="360"/>
        <w:rPr>
          <w:sz w:val="28"/>
          <w:szCs w:val="28"/>
        </w:rPr>
      </w:pPr>
      <w:r>
        <w:rPr>
          <w:sz w:val="28"/>
          <w:szCs w:val="28"/>
        </w:rPr>
        <w:t>- «Объем»</w:t>
      </w:r>
    </w:p>
    <w:p w14:paraId="698ADB85">
      <w:pPr>
        <w:spacing w:line="276" w:lineRule="auto"/>
        <w:ind w:left="708" w:firstLine="360"/>
        <w:rPr>
          <w:sz w:val="28"/>
          <w:szCs w:val="28"/>
        </w:rPr>
      </w:pPr>
      <w:r>
        <w:rPr>
          <w:sz w:val="28"/>
          <w:szCs w:val="28"/>
        </w:rPr>
        <w:t>- «Симметрия»</w:t>
      </w:r>
    </w:p>
    <w:p w14:paraId="26F7D9E9">
      <w:pPr>
        <w:spacing w:line="276" w:lineRule="auto"/>
        <w:ind w:left="708" w:firstLine="360"/>
        <w:rPr>
          <w:sz w:val="28"/>
          <w:szCs w:val="28"/>
        </w:rPr>
      </w:pPr>
      <w:r>
        <w:rPr>
          <w:sz w:val="28"/>
          <w:szCs w:val="28"/>
        </w:rPr>
        <w:t>- «Каталог геометрических фигур и тел»</w:t>
      </w:r>
    </w:p>
    <w:p w14:paraId="6C9ADAF5">
      <w:pPr>
        <w:spacing w:line="276" w:lineRule="auto"/>
        <w:ind w:left="708" w:firstLine="360"/>
        <w:rPr>
          <w:sz w:val="28"/>
          <w:szCs w:val="28"/>
        </w:rPr>
      </w:pPr>
      <w:r>
        <w:rPr>
          <w:sz w:val="28"/>
          <w:szCs w:val="28"/>
        </w:rPr>
        <w:t>- «Моделирование многогранников. Правильные многогранники»</w:t>
      </w:r>
    </w:p>
    <w:p w14:paraId="197DDBD1">
      <w:pPr>
        <w:spacing w:line="276" w:lineRule="auto"/>
        <w:ind w:left="708" w:firstLine="360"/>
        <w:rPr>
          <w:sz w:val="28"/>
          <w:szCs w:val="28"/>
        </w:rPr>
      </w:pPr>
      <w:r>
        <w:rPr>
          <w:sz w:val="28"/>
          <w:szCs w:val="28"/>
        </w:rPr>
        <w:t>- «Моделирование многогранников. Архимедовы тела».</w:t>
      </w:r>
    </w:p>
    <w:p w14:paraId="2C0645B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</w:p>
    <w:p w14:paraId="40DEB09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Дидактический материал представлен:</w:t>
      </w:r>
    </w:p>
    <w:p w14:paraId="11F0B2C4">
      <w:pPr>
        <w:rPr>
          <w:b/>
          <w:i/>
          <w:sz w:val="28"/>
          <w:szCs w:val="28"/>
        </w:rPr>
      </w:pPr>
    </w:p>
    <w:p w14:paraId="3777B1D1">
      <w:pPr>
        <w:numPr>
          <w:ilvl w:val="0"/>
          <w:numId w:val="7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Схемы плоскостных фигур </w:t>
      </w:r>
    </w:p>
    <w:p w14:paraId="00B06C7D">
      <w:pPr>
        <w:numPr>
          <w:ilvl w:val="0"/>
          <w:numId w:val="7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Схемы разверток многогранников</w:t>
      </w:r>
    </w:p>
    <w:p w14:paraId="6EFE1F4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Материально-техническое оснащение занятий:</w:t>
      </w:r>
    </w:p>
    <w:p w14:paraId="57EBAF9B">
      <w:pPr>
        <w:rPr>
          <w:b/>
          <w:i/>
          <w:sz w:val="28"/>
          <w:szCs w:val="28"/>
        </w:rPr>
      </w:pPr>
    </w:p>
    <w:p w14:paraId="730FB3CD">
      <w:pPr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Конструктор для объемного моделирования ТИКО – набор «Геометрия» - 20 штук;</w:t>
      </w:r>
    </w:p>
    <w:p w14:paraId="11487233">
      <w:pPr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Столы – 10 штук;</w:t>
      </w:r>
    </w:p>
    <w:p w14:paraId="5FD88F5C">
      <w:pPr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Стулья – 20 штук;</w:t>
      </w:r>
    </w:p>
    <w:p w14:paraId="48FC50BB">
      <w:pPr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Стеллаж для хранения конструктора – 1 штука;</w:t>
      </w:r>
    </w:p>
    <w:p w14:paraId="136D6F05">
      <w:pPr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Мультимедийное оборудование.</w:t>
      </w:r>
    </w:p>
    <w:p w14:paraId="2FF23AFB">
      <w:pPr>
        <w:spacing w:after="200" w:line="276" w:lineRule="auto"/>
        <w:ind w:left="1068"/>
        <w:rPr>
          <w:sz w:val="28"/>
          <w:szCs w:val="28"/>
        </w:rPr>
      </w:pPr>
      <w:r>
        <w:rPr>
          <w:b/>
          <w:sz w:val="28"/>
          <w:szCs w:val="28"/>
        </w:rPr>
        <w:t>СПИСОК ЛИТЕРАТУРЫ:</w:t>
      </w:r>
    </w:p>
    <w:p w14:paraId="65B33BAB">
      <w:pPr>
        <w:jc w:val="both"/>
        <w:rPr>
          <w:sz w:val="28"/>
          <w:szCs w:val="28"/>
        </w:rPr>
      </w:pPr>
      <w:r>
        <w:rPr>
          <w:sz w:val="28"/>
          <w:szCs w:val="28"/>
        </w:rPr>
        <w:t>Выткалова Л.А., Краюшкин П.В. Развитие пространственных представлений у младших школьников: практические задания и упражнения, издательство, Волгоград: «Учитель», 2009.</w:t>
      </w:r>
    </w:p>
    <w:p w14:paraId="016037B2">
      <w:pPr>
        <w:rPr>
          <w:sz w:val="28"/>
          <w:szCs w:val="28"/>
        </w:rPr>
      </w:pPr>
    </w:p>
    <w:p w14:paraId="23174636">
      <w:pPr>
        <w:jc w:val="center"/>
        <w:rPr>
          <w:sz w:val="28"/>
          <w:szCs w:val="28"/>
        </w:rPr>
      </w:pPr>
      <w:r>
        <w:rPr>
          <w:sz w:val="28"/>
          <w:szCs w:val="28"/>
        </w:rPr>
        <w:t>ИНТЕРНЕТ-РЕСУРСЫ</w:t>
      </w:r>
    </w:p>
    <w:p w14:paraId="44C58391"/>
    <w:p w14:paraId="0D08421D">
      <w:pPr>
        <w:rPr>
          <w:b/>
        </w:rPr>
      </w:pPr>
      <w:r>
        <w:fldChar w:fldCharType="begin"/>
      </w:r>
      <w:r>
        <w:instrText xml:space="preserve">HYPERLINK "http://www.tico-rantis.ru/games_and_activities/mladshiy_shkolnik/"</w:instrText>
      </w:r>
      <w:r>
        <w:fldChar w:fldCharType="separate"/>
      </w:r>
      <w:r>
        <w:rPr>
          <w:rStyle w:val="5"/>
        </w:rPr>
        <w:t>http://www.tico-rantis.ru/games_and_activities/mladshiy_shkolnik/</w:t>
      </w:r>
      <w:r>
        <w:fldChar w:fldCharType="end"/>
      </w:r>
      <w:r>
        <w:t xml:space="preserve">  -  программа, методический и дидактический материал для кружка «Геометрика».</w:t>
      </w:r>
      <w:r>
        <w:rPr>
          <w:b/>
        </w:rPr>
        <w:t xml:space="preserve">                                             </w:t>
      </w:r>
    </w:p>
    <w:p w14:paraId="325707EE">
      <w:pPr>
        <w:rPr>
          <w:b/>
          <w:sz w:val="28"/>
          <w:szCs w:val="28"/>
        </w:rPr>
      </w:pPr>
    </w:p>
    <w:p w14:paraId="2BA474D7">
      <w:pPr>
        <w:rPr>
          <w:b/>
          <w:sz w:val="28"/>
          <w:szCs w:val="28"/>
        </w:rPr>
      </w:pPr>
    </w:p>
    <w:p w14:paraId="79ED84D4">
      <w:pPr>
        <w:jc w:val="center"/>
        <w:rPr>
          <w:b/>
          <w:sz w:val="28"/>
          <w:szCs w:val="28"/>
        </w:rPr>
      </w:pPr>
    </w:p>
    <w:p w14:paraId="261E3DE9">
      <w:pPr>
        <w:jc w:val="center"/>
        <w:rPr>
          <w:b/>
          <w:sz w:val="28"/>
          <w:szCs w:val="28"/>
        </w:rPr>
      </w:pPr>
    </w:p>
    <w:p w14:paraId="5A3D689D">
      <w:pPr>
        <w:jc w:val="center"/>
        <w:rPr>
          <w:b/>
          <w:sz w:val="28"/>
          <w:szCs w:val="28"/>
        </w:rPr>
      </w:pPr>
    </w:p>
    <w:p w14:paraId="7D4903EB">
      <w:pPr>
        <w:jc w:val="center"/>
        <w:rPr>
          <w:b/>
          <w:sz w:val="28"/>
          <w:szCs w:val="28"/>
        </w:rPr>
      </w:pPr>
    </w:p>
    <w:p w14:paraId="0E65B7B8">
      <w:pPr>
        <w:jc w:val="center"/>
        <w:rPr>
          <w:b/>
          <w:sz w:val="28"/>
          <w:szCs w:val="28"/>
        </w:rPr>
      </w:pPr>
    </w:p>
    <w:p w14:paraId="549A60EF">
      <w:pPr>
        <w:jc w:val="center"/>
        <w:rPr>
          <w:b/>
          <w:sz w:val="28"/>
          <w:szCs w:val="28"/>
        </w:rPr>
      </w:pPr>
    </w:p>
    <w:p w14:paraId="51F92668">
      <w:pPr>
        <w:jc w:val="center"/>
        <w:rPr>
          <w:b/>
          <w:sz w:val="28"/>
          <w:szCs w:val="28"/>
        </w:rPr>
      </w:pPr>
    </w:p>
    <w:p w14:paraId="354572BE">
      <w:pPr>
        <w:jc w:val="center"/>
        <w:rPr>
          <w:b/>
          <w:sz w:val="28"/>
          <w:szCs w:val="28"/>
        </w:rPr>
      </w:pPr>
    </w:p>
    <w:p w14:paraId="23D6E550">
      <w:pPr>
        <w:jc w:val="center"/>
        <w:rPr>
          <w:b/>
          <w:sz w:val="28"/>
          <w:szCs w:val="28"/>
        </w:rPr>
      </w:pPr>
    </w:p>
    <w:p w14:paraId="093F0C36">
      <w:pPr>
        <w:jc w:val="center"/>
        <w:rPr>
          <w:b/>
          <w:sz w:val="28"/>
          <w:szCs w:val="28"/>
        </w:rPr>
      </w:pPr>
    </w:p>
    <w:p w14:paraId="1FF11201">
      <w:pPr>
        <w:jc w:val="center"/>
        <w:rPr>
          <w:b/>
          <w:sz w:val="28"/>
          <w:szCs w:val="28"/>
        </w:rPr>
      </w:pPr>
    </w:p>
    <w:p w14:paraId="08B86AA9">
      <w:pPr>
        <w:jc w:val="center"/>
        <w:rPr>
          <w:b/>
          <w:sz w:val="28"/>
          <w:szCs w:val="28"/>
        </w:rPr>
      </w:pPr>
    </w:p>
    <w:p w14:paraId="018E027D">
      <w:pPr>
        <w:jc w:val="center"/>
        <w:rPr>
          <w:b/>
          <w:sz w:val="28"/>
          <w:szCs w:val="28"/>
        </w:rPr>
      </w:pPr>
    </w:p>
    <w:p w14:paraId="56F9528A">
      <w:pPr>
        <w:jc w:val="center"/>
        <w:rPr>
          <w:b/>
          <w:sz w:val="28"/>
          <w:szCs w:val="28"/>
        </w:rPr>
      </w:pPr>
    </w:p>
    <w:p w14:paraId="782BF26F">
      <w:pPr>
        <w:jc w:val="center"/>
        <w:rPr>
          <w:b/>
          <w:sz w:val="28"/>
          <w:szCs w:val="28"/>
        </w:rPr>
      </w:pPr>
    </w:p>
    <w:p w14:paraId="7969AF82">
      <w:pPr>
        <w:jc w:val="center"/>
        <w:rPr>
          <w:b/>
          <w:sz w:val="28"/>
          <w:szCs w:val="28"/>
        </w:rPr>
      </w:pPr>
    </w:p>
    <w:p w14:paraId="1B60DEC7">
      <w:pPr>
        <w:jc w:val="center"/>
        <w:rPr>
          <w:b/>
          <w:sz w:val="28"/>
          <w:szCs w:val="28"/>
        </w:rPr>
      </w:pPr>
    </w:p>
    <w:p w14:paraId="619FCF07">
      <w:pPr>
        <w:jc w:val="center"/>
        <w:rPr>
          <w:b/>
          <w:sz w:val="28"/>
          <w:szCs w:val="28"/>
        </w:rPr>
      </w:pPr>
    </w:p>
    <w:p w14:paraId="2AE9AEE4">
      <w:pPr>
        <w:tabs>
          <w:tab w:val="left" w:pos="7626"/>
        </w:tabs>
        <w:ind w:left="-851" w:firstLine="425"/>
      </w:pPr>
      <w:r>
        <w:tab/>
      </w:r>
      <w:r>
        <w:drawing>
          <wp:inline distT="0" distB="0" distL="114300" distR="114300">
            <wp:extent cx="6182360" cy="7886700"/>
            <wp:effectExtent l="0" t="0" r="2540" b="0"/>
            <wp:docPr id="13" name="Изображение 39" descr="Image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39" descr="Image231"/>
                    <pic:cNvPicPr>
                      <a:picLocks noRot="1" noChangeAspect="1"/>
                    </pic:cNvPicPr>
                  </pic:nvPicPr>
                  <pic:blipFill>
                    <a:blip r:embed="rId5"/>
                    <a:srcRect l="9837" t="1045" b="1063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72860" cy="8001000"/>
            <wp:effectExtent l="0" t="0" r="2540" b="0"/>
            <wp:docPr id="12" name="Изображение 40" descr="Image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40" descr="Image232"/>
                    <pic:cNvPicPr>
                      <a:picLocks noRot="1" noChangeAspect="1"/>
                    </pic:cNvPicPr>
                  </pic:nvPicPr>
                  <pic:blipFill>
                    <a:blip r:embed="rId6"/>
                    <a:srcRect l="7048" t="7681" b="2710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6645" cy="8001000"/>
            <wp:effectExtent l="0" t="0" r="8255" b="0"/>
            <wp:docPr id="11" name="Изображение 41" descr="Image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41" descr="Image233"/>
                    <pic:cNvPicPr>
                      <a:picLocks noRot="1" noChangeAspect="1"/>
                    </pic:cNvPicPr>
                  </pic:nvPicPr>
                  <pic:blipFill>
                    <a:blip r:embed="rId7"/>
                    <a:srcRect l="9880" t="3842" b="6523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85560" cy="8001000"/>
            <wp:effectExtent l="0" t="0" r="2540" b="0"/>
            <wp:docPr id="10" name="Изображение 42" descr="Image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42" descr="Image234"/>
                    <pic:cNvPicPr>
                      <a:picLocks noRot="1" noChangeAspect="1"/>
                    </pic:cNvPicPr>
                  </pic:nvPicPr>
                  <pic:blipFill>
                    <a:blip r:embed="rId8"/>
                    <a:srcRect l="7004" b="10524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0835" cy="7886700"/>
            <wp:effectExtent l="0" t="0" r="12065" b="0"/>
            <wp:docPr id="9" name="Изображение 43" descr="Image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43" descr="Image235"/>
                    <pic:cNvPicPr>
                      <a:picLocks noRot="1" noChangeAspect="1"/>
                    </pic:cNvPicPr>
                  </pic:nvPicPr>
                  <pic:blipFill>
                    <a:blip r:embed="rId9"/>
                    <a:srcRect l="14282" t="1045" b="3020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4965" cy="8343900"/>
            <wp:effectExtent l="0" t="0" r="635" b="0"/>
            <wp:docPr id="8" name="Изображение 44" descr="Image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44" descr="Image236"/>
                    <pic:cNvPicPr>
                      <a:picLocks noRot="1" noChangeAspect="1"/>
                    </pic:cNvPicPr>
                  </pic:nvPicPr>
                  <pic:blipFill>
                    <a:blip r:embed="rId10"/>
                    <a:srcRect l="6873" b="11012"/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24930" cy="8566785"/>
            <wp:effectExtent l="147320" t="109220" r="158750" b="112395"/>
            <wp:docPr id="7" name="Изображение 45" descr="Image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45" descr="Image237"/>
                    <pic:cNvPicPr>
                      <a:picLocks noRot="1" noChangeAspect="1"/>
                    </pic:cNvPicPr>
                  </pic:nvPicPr>
                  <pic:blipFill>
                    <a:blip r:embed="rId11"/>
                    <a:srcRect l="11456" t="1228" b="8112"/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6424930" cy="8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84925" cy="7886700"/>
            <wp:effectExtent l="0" t="0" r="3175" b="0"/>
            <wp:docPr id="6" name="Изображение 46" descr="Image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6" descr="Image238"/>
                    <pic:cNvPicPr>
                      <a:picLocks noRot="1" noChangeAspect="1"/>
                    </pic:cNvPicPr>
                  </pic:nvPicPr>
                  <pic:blipFill>
                    <a:blip r:embed="rId12"/>
                    <a:srcRect l="7745" t="1527" b="10970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9775" cy="8001000"/>
            <wp:effectExtent l="0" t="0" r="9525" b="0"/>
            <wp:docPr id="5" name="Изображение 47" descr="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7" descr="Image239"/>
                    <pic:cNvPicPr>
                      <a:picLocks noRot="1" noChangeAspect="1"/>
                    </pic:cNvPicPr>
                  </pic:nvPicPr>
                  <pic:blipFill>
                    <a:blip r:embed="rId13"/>
                    <a:srcRect l="14426" b="966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97955" cy="8572500"/>
            <wp:effectExtent l="0" t="0" r="4445" b="0"/>
            <wp:docPr id="4" name="Изображение 48" descr="Image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8" descr="Image240"/>
                    <pic:cNvPicPr>
                      <a:picLocks noRot="1" noChangeAspect="1"/>
                    </pic:cNvPicPr>
                  </pic:nvPicPr>
                  <pic:blipFill>
                    <a:blip r:embed="rId14"/>
                    <a:srcRect l="7233" b="6029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71870" cy="8115300"/>
            <wp:effectExtent l="0" t="0" r="11430" b="0"/>
            <wp:docPr id="3" name="Изображение 49" descr="Image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49" descr="Image241"/>
                    <pic:cNvPicPr>
                      <a:picLocks noRot="1" noChangeAspect="1"/>
                    </pic:cNvPicPr>
                  </pic:nvPicPr>
                  <pic:blipFill>
                    <a:blip r:embed="rId15"/>
                    <a:srcRect l="12531" t="2652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12255" cy="8458200"/>
            <wp:effectExtent l="0" t="0" r="4445" b="0"/>
            <wp:docPr id="2" name="Изображение 50" descr="Image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50" descr="Image242"/>
                    <pic:cNvPicPr>
                      <a:picLocks noRot="1" noChangeAspect="1"/>
                    </pic:cNvPicPr>
                  </pic:nvPicPr>
                  <pic:blipFill>
                    <a:blip r:embed="rId16"/>
                    <a:srcRect l="8817" t="2116" b="8318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591300" cy="9029700"/>
            <wp:effectExtent l="0" t="0" r="0" b="0"/>
            <wp:docPr id="1" name="Изображение 51" descr="Image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51" descr="Image243"/>
                    <pic:cNvPicPr>
                      <a:picLocks noRot="1" noChangeAspect="1"/>
                    </pic:cNvPicPr>
                  </pic:nvPicPr>
                  <pic:blipFill>
                    <a:blip r:embed="rId17"/>
                    <a:srcRect l="13080" t="1581" b="698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32270" cy="8343900"/>
            <wp:effectExtent l="0" t="0" r="11430" b="0"/>
            <wp:docPr id="20" name="Изображение 4" descr="Image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4" descr="Image244"/>
                    <pic:cNvPicPr>
                      <a:picLocks noRot="1" noChangeAspect="1"/>
                    </pic:cNvPicPr>
                  </pic:nvPicPr>
                  <pic:blipFill>
                    <a:blip r:embed="rId18"/>
                    <a:srcRect l="8122" t="1938" b="10626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01CC">
      <w:pPr>
        <w:tabs>
          <w:tab w:val="left" w:pos="6920"/>
        </w:tabs>
        <w:ind w:left="-851" w:firstLine="425"/>
      </w:pPr>
    </w:p>
    <w:p w14:paraId="41194FB5">
      <w:pPr>
        <w:tabs>
          <w:tab w:val="left" w:pos="6200"/>
        </w:tabs>
        <w:ind w:left="-851" w:firstLine="425"/>
      </w:pPr>
    </w:p>
    <w:p w14:paraId="1D2F0266">
      <w:pPr>
        <w:ind w:left="-851" w:firstLine="425"/>
      </w:pPr>
    </w:p>
    <w:p w14:paraId="7E490B5B">
      <w:pPr>
        <w:tabs>
          <w:tab w:val="left" w:pos="7100"/>
        </w:tabs>
        <w:ind w:left="-851" w:firstLine="425"/>
      </w:pPr>
    </w:p>
    <w:p w14:paraId="717F858E">
      <w:pPr>
        <w:tabs>
          <w:tab w:val="left" w:pos="6400"/>
        </w:tabs>
        <w:ind w:left="-851" w:firstLine="425"/>
      </w:pPr>
    </w:p>
    <w:p w14:paraId="045DC36E">
      <w:pPr>
        <w:ind w:left="-851" w:firstLine="425"/>
        <w:jc w:val="center"/>
      </w:pPr>
      <w:r>
        <w:drawing>
          <wp:inline distT="0" distB="0" distL="114300" distR="114300">
            <wp:extent cx="6228080" cy="8572500"/>
            <wp:effectExtent l="0" t="0" r="7620" b="0"/>
            <wp:docPr id="21" name="Изображение 26" descr="Image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6" descr="Image215"/>
                    <pic:cNvPicPr>
                      <a:picLocks noRot="1" noChangeAspect="1"/>
                    </pic:cNvPicPr>
                  </pic:nvPicPr>
                  <pic:blipFill>
                    <a:blip r:embed="rId19"/>
                    <a:srcRect l="12233" t="2116" b="5125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60D1">
      <w:pPr>
        <w:tabs>
          <w:tab w:val="left" w:pos="6200"/>
        </w:tabs>
        <w:ind w:left="-851" w:firstLine="425"/>
      </w:pPr>
      <w:r>
        <w:drawing>
          <wp:inline distT="0" distB="0" distL="114300" distR="114300">
            <wp:extent cx="6753860" cy="8686800"/>
            <wp:effectExtent l="0" t="0" r="2540" b="0"/>
            <wp:docPr id="22" name="Изображение 27" descr="Image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7" descr="Image216"/>
                    <pic:cNvPicPr>
                      <a:picLocks noRot="1" noChangeAspect="1"/>
                    </pic:cNvPicPr>
                  </pic:nvPicPr>
                  <pic:blipFill>
                    <a:blip r:embed="rId20"/>
                    <a:srcRect l="4140" t="1224" b="4105"/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538D6">
      <w:pPr>
        <w:tabs>
          <w:tab w:val="left" w:pos="6940"/>
        </w:tabs>
        <w:ind w:left="-851" w:firstLine="425"/>
      </w:pPr>
      <w:r>
        <w:drawing>
          <wp:inline distT="0" distB="0" distL="114300" distR="114300">
            <wp:extent cx="6487160" cy="8458200"/>
            <wp:effectExtent l="0" t="0" r="2540" b="0"/>
            <wp:docPr id="23" name="Изображение 28" descr="Image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8" descr="Image217"/>
                    <pic:cNvPicPr>
                      <a:picLocks noRot="1" noChangeAspect="1"/>
                    </pic:cNvPicPr>
                  </pic:nvPicPr>
                  <pic:blipFill>
                    <a:blip r:embed="rId21"/>
                    <a:srcRect l="9615" t="2473" b="7037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DCC07">
      <w:pPr>
        <w:ind w:left="-851" w:firstLine="425"/>
        <w:jc w:val="center"/>
      </w:pPr>
      <w:r>
        <w:drawing>
          <wp:inline distT="0" distB="0" distL="114300" distR="114300">
            <wp:extent cx="6657340" cy="8572500"/>
            <wp:effectExtent l="0" t="0" r="10160" b="0"/>
            <wp:docPr id="24" name="Изображение 29" descr="Image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9" descr="Image218"/>
                    <pic:cNvPicPr>
                      <a:picLocks noRot="1" noChangeAspect="1"/>
                    </pic:cNvPicPr>
                  </pic:nvPicPr>
                  <pic:blipFill>
                    <a:blip r:embed="rId22"/>
                    <a:srcRect l="3212" t="1857" r="3256" b="5658"/>
                    <a:stretch>
                      <a:fillRect/>
                    </a:stretch>
                  </pic:blipFill>
                  <pic:spPr>
                    <a:xfrm>
                      <a:off x="0" y="0"/>
                      <a:ext cx="66573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96B7">
      <w:pPr>
        <w:tabs>
          <w:tab w:val="left" w:pos="6840"/>
        </w:tabs>
        <w:ind w:left="-851" w:firstLine="425"/>
      </w:pPr>
      <w:r>
        <w:drawing>
          <wp:inline distT="0" distB="0" distL="114300" distR="114300">
            <wp:extent cx="6372860" cy="8115300"/>
            <wp:effectExtent l="0" t="0" r="2540" b="0"/>
            <wp:docPr id="25" name="Изображение 30" descr="Image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30" descr="Image219"/>
                    <pic:cNvPicPr>
                      <a:picLocks noRot="1" noChangeAspect="1"/>
                    </pic:cNvPicPr>
                  </pic:nvPicPr>
                  <pic:blipFill>
                    <a:blip r:embed="rId23"/>
                    <a:srcRect l="8113" t="1045" b="9111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1299">
      <w:pPr>
        <w:ind w:left="-851" w:firstLine="425"/>
      </w:pPr>
    </w:p>
    <w:p w14:paraId="7D03D009">
      <w:pPr>
        <w:ind w:left="-851" w:firstLine="425"/>
      </w:pPr>
    </w:p>
    <w:p w14:paraId="4D502A63">
      <w:pPr>
        <w:ind w:left="-851" w:firstLine="425"/>
        <w:jc w:val="center"/>
      </w:pPr>
      <w:r>
        <w:drawing>
          <wp:inline distT="0" distB="0" distL="114300" distR="114300">
            <wp:extent cx="6106160" cy="8115300"/>
            <wp:effectExtent l="0" t="0" r="2540" b="0"/>
            <wp:docPr id="26" name="Изображение 31" descr="Image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31" descr="Image220"/>
                    <pic:cNvPicPr>
                      <a:picLocks noRot="1" noChangeAspect="1"/>
                    </pic:cNvPicPr>
                  </pic:nvPicPr>
                  <pic:blipFill>
                    <a:blip r:embed="rId24"/>
                    <a:srcRect l="5467" b="3532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0895">
      <w:pPr>
        <w:tabs>
          <w:tab w:val="left" w:pos="6460"/>
        </w:tabs>
        <w:ind w:left="-851" w:firstLine="425"/>
      </w:pPr>
      <w:r>
        <w:drawing>
          <wp:inline distT="0" distB="0" distL="114300" distR="114300">
            <wp:extent cx="6308090" cy="8458200"/>
            <wp:effectExtent l="0" t="0" r="3810" b="0"/>
            <wp:docPr id="27" name="Изображение 32" descr="Image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32" descr="Image221"/>
                    <pic:cNvPicPr>
                      <a:picLocks noRot="1" noChangeAspect="1"/>
                    </pic:cNvPicPr>
                  </pic:nvPicPr>
                  <pic:blipFill>
                    <a:blip r:embed="rId25"/>
                    <a:srcRect l="9512" b="683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490CE">
      <w:pPr>
        <w:tabs>
          <w:tab w:val="left" w:pos="6180"/>
        </w:tabs>
        <w:ind w:left="-851" w:firstLine="425"/>
      </w:pPr>
    </w:p>
    <w:p w14:paraId="32C09523">
      <w:pPr>
        <w:ind w:left="-851" w:firstLine="425"/>
      </w:pPr>
    </w:p>
    <w:p w14:paraId="7BBC3579">
      <w:pPr>
        <w:ind w:left="-851" w:firstLine="425"/>
      </w:pPr>
    </w:p>
    <w:p w14:paraId="5F3F93A4">
      <w:pPr>
        <w:ind w:left="-851" w:firstLine="425"/>
      </w:pPr>
      <w:r>
        <w:drawing>
          <wp:inline distT="0" distB="0" distL="114300" distR="114300">
            <wp:extent cx="6601460" cy="8229600"/>
            <wp:effectExtent l="0" t="0" r="2540" b="0"/>
            <wp:docPr id="19" name="Изображение 33" descr="Image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33" descr="Image222"/>
                    <pic:cNvPicPr>
                      <a:picLocks noRot="1" noChangeAspect="1"/>
                    </pic:cNvPicPr>
                  </pic:nvPicPr>
                  <pic:blipFill>
                    <a:blip r:embed="rId26"/>
                    <a:srcRect l="5542" b="957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7593">
      <w:pPr>
        <w:ind w:left="-851" w:firstLine="425"/>
      </w:pPr>
    </w:p>
    <w:p w14:paraId="0F0ABD1C">
      <w:pPr>
        <w:ind w:left="-851" w:firstLine="425"/>
      </w:pPr>
    </w:p>
    <w:p w14:paraId="4F23376C">
      <w:pPr>
        <w:tabs>
          <w:tab w:val="left" w:pos="2550"/>
        </w:tabs>
        <w:ind w:left="-851" w:firstLine="425"/>
      </w:pPr>
      <w:r>
        <w:tab/>
      </w:r>
    </w:p>
    <w:p w14:paraId="3B01EB69">
      <w:pPr>
        <w:tabs>
          <w:tab w:val="left" w:pos="2550"/>
        </w:tabs>
        <w:ind w:left="-851" w:firstLine="425"/>
      </w:pPr>
    </w:p>
    <w:p w14:paraId="710DC898">
      <w:pPr>
        <w:tabs>
          <w:tab w:val="left" w:pos="2550"/>
        </w:tabs>
        <w:ind w:left="-851" w:firstLine="425"/>
      </w:pPr>
      <w:r>
        <w:drawing>
          <wp:inline distT="0" distB="0" distL="114300" distR="114300">
            <wp:extent cx="6093460" cy="8686800"/>
            <wp:effectExtent l="0" t="0" r="2540" b="0"/>
            <wp:docPr id="18" name="Изображение 34" descr="Image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34" descr="Image223"/>
                    <pic:cNvPicPr>
                      <a:picLocks noRot="1" noChangeAspect="1"/>
                    </pic:cNvPicPr>
                  </pic:nvPicPr>
                  <pic:blipFill>
                    <a:blip r:embed="rId27"/>
                    <a:srcRect l="14531" t="2116" b="4323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77EB">
      <w:pPr>
        <w:tabs>
          <w:tab w:val="left" w:pos="2550"/>
        </w:tabs>
        <w:ind w:left="-851" w:firstLine="425"/>
      </w:pPr>
    </w:p>
    <w:p w14:paraId="12BF1094">
      <w:pPr>
        <w:tabs>
          <w:tab w:val="left" w:pos="2550"/>
        </w:tabs>
        <w:ind w:left="-851" w:firstLine="425"/>
      </w:pPr>
    </w:p>
    <w:p w14:paraId="108358E4">
      <w:pPr>
        <w:tabs>
          <w:tab w:val="left" w:pos="2550"/>
        </w:tabs>
        <w:ind w:left="-851" w:firstLine="425"/>
      </w:pPr>
      <w:r>
        <w:drawing>
          <wp:inline distT="0" distB="0" distL="114300" distR="114300">
            <wp:extent cx="6431915" cy="8801100"/>
            <wp:effectExtent l="0" t="0" r="6985" b="0"/>
            <wp:docPr id="17" name="Изображение 35" descr="Image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35" descr="Image224"/>
                    <pic:cNvPicPr>
                      <a:picLocks noRot="1" noChangeAspect="1"/>
                    </pic:cNvPicPr>
                  </pic:nvPicPr>
                  <pic:blipFill>
                    <a:blip r:embed="rId28"/>
                    <a:srcRect l="4930" r="2605" b="2846"/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091E">
      <w:pPr>
        <w:tabs>
          <w:tab w:val="left" w:pos="2550"/>
        </w:tabs>
        <w:ind w:left="-851" w:firstLine="425"/>
      </w:pPr>
    </w:p>
    <w:p w14:paraId="786C7058">
      <w:pPr>
        <w:tabs>
          <w:tab w:val="left" w:pos="2550"/>
        </w:tabs>
        <w:ind w:left="-851" w:firstLine="425"/>
      </w:pPr>
    </w:p>
    <w:p w14:paraId="5D60A03F">
      <w:pPr>
        <w:tabs>
          <w:tab w:val="left" w:pos="2550"/>
        </w:tabs>
        <w:ind w:left="-851" w:firstLine="425"/>
      </w:pPr>
      <w:r>
        <w:drawing>
          <wp:inline distT="0" distB="0" distL="114300" distR="114300">
            <wp:extent cx="6217285" cy="8686800"/>
            <wp:effectExtent l="0" t="0" r="5715" b="0"/>
            <wp:docPr id="16" name="Изображение 36" descr="Image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36" descr="Image225"/>
                    <pic:cNvPicPr>
                      <a:picLocks noRot="1" noChangeAspect="1"/>
                    </pic:cNvPicPr>
                  </pic:nvPicPr>
                  <pic:blipFill>
                    <a:blip r:embed="rId29"/>
                    <a:srcRect l="13089" t="1402" b="5357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76AB7">
      <w:pPr>
        <w:tabs>
          <w:tab w:val="left" w:pos="2550"/>
        </w:tabs>
        <w:ind w:left="-851" w:firstLine="425"/>
      </w:pPr>
    </w:p>
    <w:p w14:paraId="57BF4569">
      <w:pPr>
        <w:tabs>
          <w:tab w:val="left" w:pos="2550"/>
        </w:tabs>
        <w:ind w:left="-851" w:firstLine="425"/>
      </w:pPr>
    </w:p>
    <w:p w14:paraId="6327EDB5">
      <w:pPr>
        <w:tabs>
          <w:tab w:val="left" w:pos="2550"/>
        </w:tabs>
        <w:ind w:left="-851" w:firstLine="425"/>
      </w:pPr>
      <w:r>
        <w:drawing>
          <wp:inline distT="0" distB="0" distL="114300" distR="114300">
            <wp:extent cx="6656705" cy="8568690"/>
            <wp:effectExtent l="74295" t="57150" r="76200" b="60960"/>
            <wp:docPr id="15" name="Изображение 37" descr="Image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37" descr="Image226"/>
                    <pic:cNvPicPr>
                      <a:picLocks noRot="1" noChangeAspect="1"/>
                    </pic:cNvPicPr>
                  </pic:nvPicPr>
                  <pic:blipFill>
                    <a:blip r:embed="rId30"/>
                    <a:srcRect l="4999" t="6606" r="3076" b="2539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656705" cy="85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BCD5">
      <w:pPr>
        <w:ind w:left="-851" w:firstLine="425"/>
      </w:pPr>
    </w:p>
    <w:p w14:paraId="741FBDE2">
      <w:pPr>
        <w:ind w:left="-851" w:firstLine="425"/>
        <w:jc w:val="right"/>
      </w:pPr>
      <w:r>
        <w:drawing>
          <wp:inline distT="0" distB="0" distL="114300" distR="114300">
            <wp:extent cx="6583680" cy="5476875"/>
            <wp:effectExtent l="93345" t="113030" r="104775" b="125095"/>
            <wp:docPr id="14" name="Изображение 38" descr="Image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38" descr="Image227"/>
                    <pic:cNvPicPr>
                      <a:picLocks noRot="1" noChangeAspect="1"/>
                    </pic:cNvPicPr>
                  </pic:nvPicPr>
                  <pic:blipFill>
                    <a:blip r:embed="rId31"/>
                    <a:srcRect l="12814" b="44308"/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658368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DF09">
      <w:pPr>
        <w:ind w:left="-851" w:firstLine="425"/>
      </w:pPr>
    </w:p>
    <w:p w14:paraId="3C4374B1">
      <w:pPr>
        <w:ind w:left="-851" w:firstLine="425"/>
      </w:pPr>
    </w:p>
    <w:p w14:paraId="58B7D36D">
      <w:pPr>
        <w:ind w:left="-851" w:firstLine="425"/>
      </w:pPr>
    </w:p>
    <w:p w14:paraId="67F2F954">
      <w:pPr>
        <w:ind w:left="-851" w:firstLine="425"/>
      </w:pPr>
    </w:p>
    <w:p w14:paraId="48155A10">
      <w:pPr>
        <w:ind w:left="-851" w:firstLine="425"/>
      </w:pPr>
    </w:p>
    <w:p w14:paraId="178227FA">
      <w:pPr>
        <w:ind w:left="-851" w:firstLine="425"/>
      </w:pPr>
    </w:p>
    <w:p w14:paraId="6FA52158">
      <w:pPr>
        <w:ind w:left="-851" w:firstLine="425"/>
      </w:pPr>
    </w:p>
    <w:p w14:paraId="5C97EBFB">
      <w:pPr>
        <w:ind w:left="-851" w:firstLine="425"/>
      </w:pPr>
    </w:p>
    <w:p w14:paraId="3B33C349">
      <w:pPr>
        <w:ind w:left="-851" w:firstLine="425"/>
      </w:pPr>
    </w:p>
    <w:p w14:paraId="6AC7A0A3">
      <w:pPr>
        <w:ind w:left="-851" w:firstLine="425"/>
      </w:pPr>
    </w:p>
    <w:p w14:paraId="37945443">
      <w:pPr>
        <w:tabs>
          <w:tab w:val="left" w:pos="2640"/>
        </w:tabs>
        <w:ind w:left="-851" w:firstLine="425"/>
      </w:pPr>
      <w:r>
        <w:tab/>
      </w:r>
    </w:p>
    <w:p w14:paraId="6DD02980">
      <w:pPr>
        <w:tabs>
          <w:tab w:val="left" w:pos="2640"/>
        </w:tabs>
        <w:ind w:left="-851" w:firstLine="425"/>
      </w:pPr>
    </w:p>
    <w:p w14:paraId="41B11F7E">
      <w:pPr>
        <w:tabs>
          <w:tab w:val="left" w:pos="2640"/>
        </w:tabs>
        <w:ind w:left="-851" w:firstLine="425"/>
      </w:pPr>
    </w:p>
    <w:p w14:paraId="3372856D">
      <w:pPr>
        <w:tabs>
          <w:tab w:val="left" w:pos="5272"/>
        </w:tabs>
        <w:ind w:left="-851" w:firstLine="425"/>
      </w:pPr>
      <w:r>
        <w:tab/>
      </w:r>
    </w:p>
    <w:p w14:paraId="232D1DCF">
      <w:pPr>
        <w:tabs>
          <w:tab w:val="left" w:pos="5272"/>
        </w:tabs>
        <w:ind w:left="-851" w:firstLine="425"/>
      </w:pPr>
    </w:p>
    <w:p w14:paraId="5280899B">
      <w:pPr>
        <w:tabs>
          <w:tab w:val="left" w:pos="5272"/>
        </w:tabs>
        <w:ind w:left="-851" w:firstLine="425"/>
      </w:pPr>
    </w:p>
    <w:p w14:paraId="12DF7519">
      <w:pPr>
        <w:tabs>
          <w:tab w:val="left" w:pos="5272"/>
        </w:tabs>
        <w:ind w:left="-851" w:firstLine="425"/>
      </w:pPr>
    </w:p>
    <w:p w14:paraId="44674696">
      <w:pPr>
        <w:tabs>
          <w:tab w:val="left" w:pos="5272"/>
        </w:tabs>
        <w:ind w:left="-851" w:firstLine="425"/>
      </w:pPr>
    </w:p>
    <w:p w14:paraId="027DD089">
      <w:pPr>
        <w:tabs>
          <w:tab w:val="left" w:pos="5272"/>
        </w:tabs>
        <w:ind w:left="-851" w:firstLine="425"/>
      </w:pPr>
    </w:p>
    <w:p w14:paraId="74A06714">
      <w:pPr>
        <w:tabs>
          <w:tab w:val="left" w:pos="5272"/>
        </w:tabs>
        <w:ind w:left="-851" w:firstLine="425"/>
      </w:pPr>
    </w:p>
    <w:p w14:paraId="403AC6B2">
      <w:pPr>
        <w:tabs>
          <w:tab w:val="left" w:pos="5272"/>
        </w:tabs>
        <w:ind w:left="-851" w:firstLine="425"/>
      </w:pPr>
    </w:p>
    <w:p w14:paraId="005F5898">
      <w:pPr>
        <w:tabs>
          <w:tab w:val="left" w:pos="5272"/>
        </w:tabs>
        <w:ind w:left="-851" w:firstLine="425"/>
      </w:pPr>
    </w:p>
    <w:p w14:paraId="3B934CF4">
      <w:pPr>
        <w:tabs>
          <w:tab w:val="left" w:pos="5272"/>
        </w:tabs>
        <w:ind w:left="-851" w:firstLine="425"/>
      </w:pPr>
    </w:p>
    <w:p w14:paraId="474FF3F7">
      <w:pPr>
        <w:tabs>
          <w:tab w:val="left" w:pos="5272"/>
        </w:tabs>
        <w:ind w:left="-851" w:firstLine="425"/>
      </w:pPr>
    </w:p>
    <w:p w14:paraId="1214D307">
      <w:pPr>
        <w:tabs>
          <w:tab w:val="left" w:pos="5272"/>
        </w:tabs>
        <w:ind w:left="-851" w:firstLine="425"/>
        <w:jc w:val="right"/>
        <w:rPr>
          <w:b/>
        </w:rPr>
      </w:pPr>
      <w:r>
        <w:rPr>
          <w:b/>
        </w:rPr>
        <w:t>ПРИЛОЖЕНИЕ № 3</w:t>
      </w:r>
    </w:p>
    <w:p w14:paraId="439D7FA7">
      <w:pPr>
        <w:ind w:left="-851" w:firstLine="425"/>
        <w:jc w:val="center"/>
        <w:rPr>
          <w:b/>
        </w:rPr>
      </w:pPr>
      <w:r>
        <w:rPr>
          <w:b/>
        </w:rPr>
        <w:t>Логический квадрат</w:t>
      </w:r>
    </w:p>
    <w:p w14:paraId="40376CF6">
      <w:pPr>
        <w:ind w:left="-851" w:firstLine="425"/>
      </w:pPr>
      <w:r>
        <w:rPr>
          <w:lang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96520</wp:posOffset>
            </wp:positionV>
            <wp:extent cx="2520950" cy="2343785"/>
            <wp:effectExtent l="0" t="0" r="6350" b="5715"/>
            <wp:wrapNone/>
            <wp:docPr id="29" name="Рисунок 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" descr="09"/>
                    <pic:cNvPicPr>
                      <a:picLocks noChangeAspect="1"/>
                    </pic:cNvPicPr>
                  </pic:nvPicPr>
                  <pic:blipFill>
                    <a:blip r:embed="rId32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96520</wp:posOffset>
            </wp:positionV>
            <wp:extent cx="2644775" cy="2558415"/>
            <wp:effectExtent l="0" t="0" r="9525" b="6985"/>
            <wp:wrapNone/>
            <wp:docPr id="28" name="Рисунок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" descr="09"/>
                    <pic:cNvPicPr>
                      <a:picLocks noChangeAspect="1"/>
                    </pic:cNvPicPr>
                  </pic:nvPicPr>
                  <pic:blipFill>
                    <a:blip r:embed="rId33">
                      <a:biLevel thresh="50000"/>
                      <a:grayscl/>
                      <a:lum bright="-12000"/>
                    </a:blip>
                    <a:srcRect l="7701" t="3134" r="43518" b="55992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E298FC">
      <w:pPr>
        <w:ind w:left="-851" w:firstLine="425"/>
      </w:pPr>
    </w:p>
    <w:p w14:paraId="28861BC2">
      <w:pPr>
        <w:ind w:left="-851" w:firstLine="425"/>
      </w:pPr>
    </w:p>
    <w:p w14:paraId="4FC0EA43">
      <w:pPr>
        <w:ind w:left="-851" w:firstLine="425"/>
      </w:pPr>
    </w:p>
    <w:p w14:paraId="413C0FFC">
      <w:pPr>
        <w:ind w:left="-851" w:firstLine="425"/>
      </w:pPr>
    </w:p>
    <w:p w14:paraId="24C5C518">
      <w:pPr>
        <w:ind w:left="-851" w:firstLine="425"/>
      </w:pPr>
    </w:p>
    <w:p w14:paraId="7347EF62">
      <w:pPr>
        <w:ind w:left="-851" w:firstLine="425"/>
      </w:pPr>
    </w:p>
    <w:p w14:paraId="6A75A0D2">
      <w:pPr>
        <w:ind w:left="-851" w:firstLine="425"/>
      </w:pPr>
    </w:p>
    <w:p w14:paraId="4BF754A3">
      <w:pPr>
        <w:ind w:left="-851" w:firstLine="425"/>
      </w:pPr>
    </w:p>
    <w:p w14:paraId="16051ABA">
      <w:pPr>
        <w:ind w:left="-851" w:firstLine="425"/>
      </w:pPr>
    </w:p>
    <w:p w14:paraId="0C7ED7CC">
      <w:pPr>
        <w:ind w:left="-851" w:firstLine="425"/>
      </w:pPr>
    </w:p>
    <w:p w14:paraId="7E0B1DA6">
      <w:pPr>
        <w:ind w:left="-851" w:firstLine="425"/>
      </w:pPr>
    </w:p>
    <w:p w14:paraId="19664FE7">
      <w:pPr>
        <w:ind w:left="-851" w:firstLine="425"/>
      </w:pPr>
    </w:p>
    <w:p w14:paraId="150BCA0E">
      <w:pPr>
        <w:ind w:left="-851" w:firstLine="425"/>
      </w:pPr>
    </w:p>
    <w:p w14:paraId="2722D129">
      <w:pPr>
        <w:ind w:left="-851" w:firstLine="425"/>
      </w:pPr>
    </w:p>
    <w:p w14:paraId="44F564FF">
      <w:pPr>
        <w:ind w:left="-851" w:firstLine="425"/>
      </w:pPr>
      <w:r>
        <w:rPr>
          <w:b/>
          <w:lang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57785</wp:posOffset>
            </wp:positionV>
            <wp:extent cx="2682875" cy="2289810"/>
            <wp:effectExtent l="0" t="0" r="9525" b="8890"/>
            <wp:wrapNone/>
            <wp:docPr id="56" name="Изображение 97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97" descr="09"/>
                    <pic:cNvPicPr>
                      <a:picLocks noChangeAspect="1"/>
                    </pic:cNvPicPr>
                  </pic:nvPicPr>
                  <pic:blipFill>
                    <a:blip r:embed="rId34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83185</wp:posOffset>
            </wp:positionV>
            <wp:extent cx="2860040" cy="2430780"/>
            <wp:effectExtent l="0" t="0" r="10160" b="7620"/>
            <wp:wrapNone/>
            <wp:docPr id="30" name="Изображение 5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54" descr="09"/>
                    <pic:cNvPicPr>
                      <a:picLocks noChangeAspect="1"/>
                    </pic:cNvPicPr>
                  </pic:nvPicPr>
                  <pic:blipFill>
                    <a:blip r:embed="rId35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lang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83185</wp:posOffset>
                </wp:positionV>
                <wp:extent cx="2971800" cy="0"/>
                <wp:effectExtent l="0" t="4445" r="0" b="5080"/>
                <wp:wrapNone/>
                <wp:docPr id="57" name="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Линия 100" o:spid="_x0000_s1026" o:spt="20" style="position:absolute;left:0pt;margin-left:-27pt;margin-top:6.55pt;height:0pt;width:234pt;z-index:251716608;mso-width-relative:page;mso-height-relative:page;" filled="f" stroked="t" coordsize="21600,21600" o:gfxdata="UEsDBAoAAAAAAIdO4kAAAAAAAAAAAAAAAAAEAAAAZHJzL1BLAwQUAAAACACHTuJAeunCCNUAAAAJ&#10;AQAADwAAAGRycy9kb3ducmV2LnhtbE2PzU7DMBCE70i8g7VIXKrWTlsQCnF6AHLjQgviuo2XJCJe&#10;p7H7A0/PVhzguDOj2W+K1cn36kBj7AJbyGYGFHEdXMeNhddNNb0DFROywz4wWfiiCKvy8qLA3IUj&#10;v9BhnRolJRxztNCmNORax7olj3EWBmLxPsLoMck5NtqNeJRy3+u5MbfaY8fyocWBHlqqP9d7byFW&#10;b7Srvif1xLwvmkDz3ePzE1p7fZWZe1CJTukvDGd8QYdSmLZhzy6q3sL0ZilbkhiLDJQEltlZ2P4K&#10;uiz0/wXlD1BLAwQUAAAACACHTuJAMYKFgu0BAADiAwAADgAAAGRycy9lMm9Eb2MueG1srVNLbhsx&#10;DN0X6B0E7euxDbhJBh5nUTfdFG2ANAegJc2MAP0gyh77FD1AL5JN7+DeqJTs2G2y8SKz0FAi9cj3&#10;SM1vt9awjYqovWv4ZDTmTDnhpXZdwx9/3H245gwTOAnGO9XwnUJ+u3j/bj6EWk19741UkRGIw3oI&#10;De9TCnVVoeiVBRz5oBw5Wx8tJNrGrpIRBkK3ppqOxx+rwUcZohcKkU6XByc/IsZLAH3baqGWXqyt&#10;cumAGpWBRJSw1wH5olTbtkqk722LKjHTcGKaykpJyF7ltVrMoe4ihF6LYwlwSQkvOFnQjpKeoJaQ&#10;gK2jfgVltYgefZtGwtvqQKQoQiwm4xfaPPQQVOFCUmM4iY5vByu+be4j07LhsyvOHFjq+P7X/mn/&#10;e//05yebjItEQ8CaIh/CfSTB8g7JzHy3bbT5T0zYtsi6O8mqtokJOpzeXE2uCYiJZ191vhgipi/K&#10;W5aNhhvtMmOoYfMVEyWj0OeQfGwcGxp+M5vOCA5o/FpqO5k2EAV0XbmL3mh5p43JNzB2q08msg3k&#10;EShf7jrh/heWkywB+0NccR2Go1cgPzvJ0i6QNo7eBM8lWCU5M4qeULbKGCXQ5pJISm0cVXDWMVsr&#10;L3fUinWIuutJiUmpMnuo9aXe45jm2fp3X5DOT3Px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rp&#10;wgjVAAAACQEAAA8AAAAAAAAAAQAgAAAAIgAAAGRycy9kb3ducmV2LnhtbFBLAQIUABQAAAAIAIdO&#10;4kAxgoWC7QEAAOI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B584739">
      <w:pPr>
        <w:ind w:left="-851" w:firstLine="425"/>
      </w:pPr>
    </w:p>
    <w:p w14:paraId="78050540">
      <w:pPr>
        <w:ind w:left="-851" w:firstLine="425"/>
      </w:pPr>
    </w:p>
    <w:p w14:paraId="2A10D4F1">
      <w:pPr>
        <w:ind w:left="-851" w:firstLine="425"/>
      </w:pPr>
    </w:p>
    <w:p w14:paraId="3C5AABFE">
      <w:pPr>
        <w:ind w:left="-851" w:firstLine="425"/>
      </w:pPr>
    </w:p>
    <w:p w14:paraId="3CA7B9B1">
      <w:pPr>
        <w:ind w:left="-851" w:firstLine="425"/>
      </w:pPr>
    </w:p>
    <w:p w14:paraId="37C10CF0">
      <w:pPr>
        <w:ind w:left="-851" w:firstLine="425"/>
      </w:pPr>
    </w:p>
    <w:p w14:paraId="025F4AAA">
      <w:pPr>
        <w:ind w:left="-851" w:firstLine="425"/>
      </w:pPr>
    </w:p>
    <w:p w14:paraId="29986BCD">
      <w:pPr>
        <w:ind w:left="-851" w:firstLine="425"/>
      </w:pPr>
    </w:p>
    <w:p w14:paraId="66936E6A">
      <w:pPr>
        <w:ind w:left="-851" w:firstLine="425"/>
      </w:pPr>
    </w:p>
    <w:p w14:paraId="0004A3BC">
      <w:pPr>
        <w:ind w:left="-851" w:firstLine="425"/>
      </w:pPr>
    </w:p>
    <w:p w14:paraId="371B0516">
      <w:pPr>
        <w:ind w:left="-851" w:firstLine="425"/>
      </w:pPr>
    </w:p>
    <w:p w14:paraId="68CE1AFC">
      <w:pPr>
        <w:ind w:left="-851" w:firstLine="425"/>
      </w:pPr>
    </w:p>
    <w:p w14:paraId="2242654D">
      <w:pPr>
        <w:ind w:left="-851" w:firstLine="425"/>
      </w:pPr>
    </w:p>
    <w:p w14:paraId="2B1B6116">
      <w:pPr>
        <w:ind w:left="-851" w:firstLine="425"/>
      </w:pPr>
      <w:r>
        <w:rPr>
          <w:lang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96520</wp:posOffset>
            </wp:positionV>
            <wp:extent cx="2571750" cy="2112010"/>
            <wp:effectExtent l="0" t="0" r="6350" b="8890"/>
            <wp:wrapNone/>
            <wp:docPr id="32" name="Изображение 57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57" descr="09"/>
                    <pic:cNvPicPr>
                      <a:picLocks noChangeAspect="1"/>
                    </pic:cNvPicPr>
                  </pic:nvPicPr>
                  <pic:blipFill>
                    <a:blip r:embed="rId36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90805</wp:posOffset>
            </wp:positionV>
            <wp:extent cx="2771140" cy="2272665"/>
            <wp:effectExtent l="19685" t="24130" r="28575" b="27305"/>
            <wp:wrapNone/>
            <wp:docPr id="31" name="Изображение 5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56" descr="09"/>
                    <pic:cNvPicPr>
                      <a:picLocks noChangeAspect="1"/>
                    </pic:cNvPicPr>
                  </pic:nvPicPr>
                  <pic:blipFill>
                    <a:blip r:embed="rId37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77114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372872">
      <w:pPr>
        <w:ind w:left="-851" w:firstLine="425"/>
      </w:pPr>
    </w:p>
    <w:p w14:paraId="1A948CF4">
      <w:pPr>
        <w:ind w:left="-851" w:firstLine="425"/>
      </w:pPr>
    </w:p>
    <w:p w14:paraId="5E728A6D">
      <w:pPr>
        <w:ind w:left="-851" w:firstLine="425"/>
      </w:pPr>
    </w:p>
    <w:p w14:paraId="0DBEE432">
      <w:pPr>
        <w:ind w:left="-851" w:firstLine="425"/>
      </w:pPr>
    </w:p>
    <w:p w14:paraId="0EC83AFB">
      <w:pPr>
        <w:ind w:left="-851" w:firstLine="425"/>
      </w:pPr>
    </w:p>
    <w:p w14:paraId="18ECEEB3">
      <w:pPr>
        <w:ind w:left="-851" w:firstLine="425"/>
      </w:pPr>
    </w:p>
    <w:p w14:paraId="40957660">
      <w:pPr>
        <w:ind w:left="-851" w:firstLine="425"/>
      </w:pPr>
    </w:p>
    <w:p w14:paraId="5769E91B">
      <w:pPr>
        <w:ind w:left="-851" w:firstLine="425"/>
      </w:pPr>
    </w:p>
    <w:p w14:paraId="3957716F">
      <w:pPr>
        <w:ind w:left="-851" w:firstLine="425"/>
      </w:pPr>
    </w:p>
    <w:p w14:paraId="6C22BB78">
      <w:pPr>
        <w:ind w:left="-851" w:firstLine="425"/>
      </w:pPr>
    </w:p>
    <w:p w14:paraId="1D9D13E9">
      <w:pPr>
        <w:ind w:left="-851" w:firstLine="425"/>
      </w:pPr>
    </w:p>
    <w:p w14:paraId="2776C0CA">
      <w:pPr>
        <w:ind w:left="-851" w:firstLine="425"/>
      </w:pPr>
    </w:p>
    <w:p w14:paraId="60677E4F">
      <w:pPr>
        <w:tabs>
          <w:tab w:val="left" w:pos="7463"/>
        </w:tabs>
        <w:ind w:left="-851" w:firstLine="425"/>
      </w:pPr>
      <w:r>
        <w:tab/>
      </w:r>
      <w:r>
        <w:rPr>
          <w:lang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135890</wp:posOffset>
            </wp:positionV>
            <wp:extent cx="2488565" cy="2263140"/>
            <wp:effectExtent l="0" t="0" r="635" b="10160"/>
            <wp:wrapNone/>
            <wp:docPr id="33" name="Изображение 5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58" descr="09"/>
                    <pic:cNvPicPr>
                      <a:picLocks noChangeAspect="1"/>
                    </pic:cNvPicPr>
                  </pic:nvPicPr>
                  <pic:blipFill>
                    <a:blip r:embed="rId38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FE9274">
      <w:pPr>
        <w:tabs>
          <w:tab w:val="left" w:pos="7463"/>
        </w:tabs>
        <w:ind w:left="-851" w:firstLine="425"/>
      </w:pPr>
      <w:r>
        <w:tab/>
      </w:r>
      <w:r>
        <w:rPr>
          <w:lang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48260</wp:posOffset>
            </wp:positionV>
            <wp:extent cx="2698115" cy="2372360"/>
            <wp:effectExtent l="0" t="0" r="6985" b="2540"/>
            <wp:wrapNone/>
            <wp:docPr id="34" name="Изображение 5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59" descr="09"/>
                    <pic:cNvPicPr>
                      <a:picLocks noChangeAspect="1"/>
                    </pic:cNvPicPr>
                  </pic:nvPicPr>
                  <pic:blipFill>
                    <a:blip r:embed="rId39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3C07A2">
      <w:pPr>
        <w:ind w:left="-851" w:firstLine="425"/>
      </w:pPr>
    </w:p>
    <w:p w14:paraId="4B1E7D2A">
      <w:pPr>
        <w:ind w:left="-851" w:firstLine="425"/>
      </w:pPr>
    </w:p>
    <w:p w14:paraId="6FCFC305">
      <w:pPr>
        <w:ind w:left="-851" w:firstLine="425"/>
      </w:pPr>
    </w:p>
    <w:p w14:paraId="4ACC03DF">
      <w:pPr>
        <w:ind w:left="-851" w:firstLine="425"/>
      </w:pPr>
    </w:p>
    <w:p w14:paraId="35D01D68">
      <w:pPr>
        <w:ind w:left="-851" w:firstLine="425"/>
      </w:pPr>
    </w:p>
    <w:p w14:paraId="324CCB2F">
      <w:pPr>
        <w:ind w:left="-851" w:firstLine="425"/>
      </w:pPr>
    </w:p>
    <w:p w14:paraId="1859E645">
      <w:pPr>
        <w:ind w:left="-851" w:firstLine="425"/>
      </w:pPr>
    </w:p>
    <w:p w14:paraId="26067138">
      <w:pPr>
        <w:ind w:left="-851" w:firstLine="425"/>
      </w:pPr>
    </w:p>
    <w:p w14:paraId="244A4FE0">
      <w:pPr>
        <w:ind w:left="-851" w:firstLine="425"/>
      </w:pPr>
    </w:p>
    <w:p w14:paraId="6A631294">
      <w:pPr>
        <w:ind w:left="-851" w:firstLine="425"/>
      </w:pPr>
    </w:p>
    <w:p w14:paraId="540F06D7">
      <w:pPr>
        <w:ind w:left="-851" w:firstLine="425"/>
      </w:pPr>
      <w:r>
        <w:rPr>
          <w:lang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1061720</wp:posOffset>
            </wp:positionV>
            <wp:extent cx="3332480" cy="2183130"/>
            <wp:effectExtent l="19050" t="29210" r="26670" b="35560"/>
            <wp:wrapNone/>
            <wp:docPr id="36" name="Изображение 6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61" descr="09"/>
                    <pic:cNvPicPr>
                      <a:picLocks noChangeAspect="1"/>
                    </pic:cNvPicPr>
                  </pic:nvPicPr>
                  <pic:blipFill>
                    <a:blip r:embed="rId40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33248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957580</wp:posOffset>
            </wp:positionV>
            <wp:extent cx="3873500" cy="2562225"/>
            <wp:effectExtent l="22225" t="33655" r="0" b="45720"/>
            <wp:wrapNone/>
            <wp:docPr id="35" name="Изображение 60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60" descr="09"/>
                    <pic:cNvPicPr>
                      <a:picLocks noChangeAspect="1"/>
                    </pic:cNvPicPr>
                  </pic:nvPicPr>
                  <pic:blipFill>
                    <a:blip r:embed="rId41">
                      <a:biLevel thresh="50000"/>
                      <a:grayscl/>
                      <a:lum bright="-12000"/>
                    </a:blip>
                    <a:srcRect r="-12811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873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5D5524">
      <w:pPr>
        <w:ind w:left="-851" w:firstLine="425"/>
      </w:pPr>
      <w:r>
        <w:rPr>
          <w:lang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118110</wp:posOffset>
            </wp:positionV>
            <wp:extent cx="2672080" cy="2449830"/>
            <wp:effectExtent l="0" t="0" r="7620" b="1270"/>
            <wp:wrapNone/>
            <wp:docPr id="37" name="Изображение 6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62" descr="09"/>
                    <pic:cNvPicPr>
                      <a:picLocks noChangeAspect="1"/>
                    </pic:cNvPicPr>
                  </pic:nvPicPr>
                  <pic:blipFill>
                    <a:blip r:embed="rId42">
                      <a:biLevel thresh="50000"/>
                      <a:grayscl/>
                      <a:lum bright="-12000"/>
                    </a:blip>
                    <a:srcRect r="589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D412F2">
      <w:pPr>
        <w:ind w:left="-851" w:firstLine="425"/>
      </w:pPr>
      <w:r>
        <w:rPr>
          <w:lang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23495</wp:posOffset>
            </wp:positionV>
            <wp:extent cx="2757170" cy="2186305"/>
            <wp:effectExtent l="0" t="0" r="11430" b="10795"/>
            <wp:wrapNone/>
            <wp:docPr id="38" name="Изображение 6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63" descr="09"/>
                    <pic:cNvPicPr>
                      <a:picLocks noChangeAspect="1"/>
                    </pic:cNvPicPr>
                  </pic:nvPicPr>
                  <pic:blipFill>
                    <a:blip r:embed="rId43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A015C1">
      <w:pPr>
        <w:ind w:left="-851" w:firstLine="425"/>
      </w:pPr>
    </w:p>
    <w:p w14:paraId="2F93BE90">
      <w:pPr>
        <w:ind w:left="-851" w:firstLine="425"/>
      </w:pPr>
    </w:p>
    <w:p w14:paraId="6E8C3C06">
      <w:pPr>
        <w:ind w:left="-851" w:firstLine="425"/>
      </w:pPr>
    </w:p>
    <w:p w14:paraId="27B119CC">
      <w:pPr>
        <w:ind w:left="-851" w:firstLine="425"/>
      </w:pPr>
    </w:p>
    <w:p w14:paraId="30B86EEF">
      <w:pPr>
        <w:ind w:left="-851" w:firstLine="425"/>
      </w:pPr>
    </w:p>
    <w:p w14:paraId="02A5A175">
      <w:pPr>
        <w:ind w:left="-851" w:firstLine="425"/>
      </w:pPr>
    </w:p>
    <w:p w14:paraId="198F41C4">
      <w:pPr>
        <w:ind w:left="-851" w:firstLine="425"/>
        <w:jc w:val="center"/>
      </w:pPr>
    </w:p>
    <w:p w14:paraId="7B88FB84">
      <w:pPr>
        <w:ind w:left="-851" w:firstLine="425"/>
        <w:jc w:val="center"/>
      </w:pPr>
    </w:p>
    <w:p w14:paraId="3403C1D4">
      <w:pPr>
        <w:ind w:left="-851" w:firstLine="425"/>
        <w:jc w:val="center"/>
      </w:pPr>
    </w:p>
    <w:p w14:paraId="104CEB29">
      <w:pPr>
        <w:ind w:left="-851" w:firstLine="425"/>
        <w:jc w:val="center"/>
      </w:pPr>
    </w:p>
    <w:p w14:paraId="019F6B12">
      <w:pPr>
        <w:tabs>
          <w:tab w:val="left" w:pos="5535"/>
        </w:tabs>
        <w:ind w:left="-851" w:firstLine="425"/>
      </w:pPr>
      <w:r>
        <w:tab/>
      </w:r>
    </w:p>
    <w:p w14:paraId="62727FF0">
      <w:pPr>
        <w:ind w:left="-851" w:firstLine="425"/>
      </w:pPr>
    </w:p>
    <w:p w14:paraId="3935B3B3">
      <w:pPr>
        <w:ind w:left="-851" w:firstLine="425"/>
      </w:pPr>
    </w:p>
    <w:p w14:paraId="35314D6F">
      <w:pPr>
        <w:ind w:left="-851" w:firstLine="425"/>
      </w:pPr>
    </w:p>
    <w:p w14:paraId="6409BD6B">
      <w:pPr>
        <w:ind w:left="-851" w:firstLine="425"/>
      </w:pPr>
    </w:p>
    <w:p w14:paraId="0A07B9ED">
      <w:pPr>
        <w:ind w:left="-851" w:firstLine="425"/>
      </w:pPr>
      <w:r>
        <w:rPr>
          <w:lang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17780</wp:posOffset>
            </wp:positionV>
            <wp:extent cx="3003550" cy="2139315"/>
            <wp:effectExtent l="0" t="0" r="6350" b="6985"/>
            <wp:wrapNone/>
            <wp:docPr id="40" name="Изображение 65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65" descr="09"/>
                    <pic:cNvPicPr>
                      <a:picLocks noChangeAspect="1"/>
                    </pic:cNvPicPr>
                  </pic:nvPicPr>
                  <pic:blipFill>
                    <a:blip r:embed="rId44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139700</wp:posOffset>
            </wp:positionV>
            <wp:extent cx="2869565" cy="2263140"/>
            <wp:effectExtent l="19685" t="24765" r="31750" b="36195"/>
            <wp:wrapNone/>
            <wp:docPr id="39" name="Изображение 6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64" descr="09"/>
                    <pic:cNvPicPr>
                      <a:picLocks noChangeAspect="1"/>
                    </pic:cNvPicPr>
                  </pic:nvPicPr>
                  <pic:blipFill>
                    <a:blip r:embed="rId45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286956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699CCF">
      <w:pPr>
        <w:ind w:left="-851" w:firstLine="425"/>
      </w:pPr>
    </w:p>
    <w:p w14:paraId="047D6EE1">
      <w:pPr>
        <w:ind w:left="-851" w:firstLine="425"/>
      </w:pPr>
    </w:p>
    <w:p w14:paraId="06FED2E7">
      <w:pPr>
        <w:ind w:left="-851" w:firstLine="425"/>
      </w:pPr>
    </w:p>
    <w:p w14:paraId="393BB007">
      <w:pPr>
        <w:ind w:left="-851" w:firstLine="425"/>
      </w:pPr>
    </w:p>
    <w:p w14:paraId="4625410B">
      <w:pPr>
        <w:ind w:left="-851" w:firstLine="425"/>
      </w:pPr>
    </w:p>
    <w:p w14:paraId="00471525">
      <w:pPr>
        <w:ind w:left="-851" w:firstLine="425"/>
        <w:jc w:val="center"/>
      </w:pPr>
    </w:p>
    <w:p w14:paraId="330E81F7">
      <w:pPr>
        <w:ind w:left="-851" w:firstLine="425"/>
        <w:jc w:val="center"/>
      </w:pPr>
    </w:p>
    <w:p w14:paraId="52C43F8D">
      <w:pPr>
        <w:ind w:left="-851" w:firstLine="425"/>
        <w:jc w:val="center"/>
      </w:pPr>
    </w:p>
    <w:p w14:paraId="7411793B">
      <w:pPr>
        <w:ind w:left="-851" w:firstLine="425"/>
        <w:jc w:val="center"/>
      </w:pPr>
    </w:p>
    <w:p w14:paraId="1554BD7B">
      <w:pPr>
        <w:ind w:left="-851" w:firstLine="425"/>
        <w:jc w:val="center"/>
      </w:pPr>
    </w:p>
    <w:p w14:paraId="092EE613">
      <w:pPr>
        <w:ind w:left="-851" w:firstLine="425"/>
      </w:pPr>
    </w:p>
    <w:p w14:paraId="4CEB90BD">
      <w:pPr>
        <w:ind w:left="-851" w:firstLine="425"/>
      </w:pPr>
    </w:p>
    <w:p w14:paraId="328CED95">
      <w:pPr>
        <w:ind w:left="-851" w:firstLine="425"/>
      </w:pPr>
    </w:p>
    <w:p w14:paraId="4D8E1C47">
      <w:pPr>
        <w:ind w:left="-851" w:firstLine="425"/>
      </w:pPr>
    </w:p>
    <w:p w14:paraId="2C984980">
      <w:pPr>
        <w:ind w:left="-851" w:firstLine="425"/>
      </w:pPr>
      <w:r>
        <w:rPr>
          <w:lang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5715</wp:posOffset>
            </wp:positionV>
            <wp:extent cx="2718435" cy="1900555"/>
            <wp:effectExtent l="0" t="0" r="12065" b="4445"/>
            <wp:wrapNone/>
            <wp:docPr id="42" name="Изображение 67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67" descr="09"/>
                    <pic:cNvPicPr>
                      <a:picLocks noChangeAspect="1"/>
                    </pic:cNvPicPr>
                  </pic:nvPicPr>
                  <pic:blipFill>
                    <a:blip r:embed="rId46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5715</wp:posOffset>
            </wp:positionV>
            <wp:extent cx="2562860" cy="2058670"/>
            <wp:effectExtent l="0" t="0" r="2540" b="11430"/>
            <wp:wrapNone/>
            <wp:docPr id="41" name="Изображение 6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66" descr="09"/>
                    <pic:cNvPicPr>
                      <a:picLocks noChangeAspect="1"/>
                    </pic:cNvPicPr>
                  </pic:nvPicPr>
                  <pic:blipFill>
                    <a:blip r:embed="rId47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D5E24">
      <w:pPr>
        <w:ind w:left="-851" w:firstLine="425"/>
      </w:pPr>
    </w:p>
    <w:p w14:paraId="5CE5F104">
      <w:pPr>
        <w:ind w:left="-851" w:firstLine="425"/>
      </w:pPr>
    </w:p>
    <w:p w14:paraId="5A9AAD01">
      <w:pPr>
        <w:ind w:left="-851" w:firstLine="425"/>
      </w:pPr>
    </w:p>
    <w:p w14:paraId="3E40CCAA">
      <w:pPr>
        <w:ind w:left="-851" w:firstLine="425"/>
      </w:pPr>
    </w:p>
    <w:p w14:paraId="5EE3EAF3">
      <w:pPr>
        <w:ind w:left="-851" w:firstLine="425"/>
      </w:pPr>
    </w:p>
    <w:p w14:paraId="279250A9">
      <w:pPr>
        <w:ind w:left="-851" w:firstLine="425"/>
      </w:pPr>
    </w:p>
    <w:p w14:paraId="57CB01C9">
      <w:pPr>
        <w:ind w:left="-851" w:firstLine="425"/>
      </w:pPr>
    </w:p>
    <w:p w14:paraId="7C9BD5FC">
      <w:pPr>
        <w:ind w:left="-851" w:firstLine="425"/>
      </w:pPr>
    </w:p>
    <w:p w14:paraId="71BCAE54">
      <w:pPr>
        <w:ind w:left="-851" w:firstLine="425"/>
      </w:pPr>
    </w:p>
    <w:p w14:paraId="59C13670">
      <w:pPr>
        <w:ind w:left="-851" w:firstLine="425"/>
      </w:pPr>
    </w:p>
    <w:p w14:paraId="45683778">
      <w:pPr>
        <w:ind w:left="-851" w:firstLine="425"/>
      </w:pPr>
    </w:p>
    <w:p w14:paraId="5CBF9387">
      <w:pPr>
        <w:ind w:left="-851" w:firstLine="425"/>
      </w:pPr>
      <w:r>
        <w:rPr>
          <w:lang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85090</wp:posOffset>
            </wp:positionV>
            <wp:extent cx="2426335" cy="2284095"/>
            <wp:effectExtent l="19685" t="20955" r="30480" b="31750"/>
            <wp:wrapNone/>
            <wp:docPr id="43" name="Изображение 6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68" descr="09"/>
                    <pic:cNvPicPr>
                      <a:picLocks noChangeAspect="1"/>
                    </pic:cNvPicPr>
                  </pic:nvPicPr>
                  <pic:blipFill>
                    <a:blip r:embed="rId48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42633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26035</wp:posOffset>
            </wp:positionV>
            <wp:extent cx="2391410" cy="2414270"/>
            <wp:effectExtent l="20955" t="20955" r="26035" b="28575"/>
            <wp:wrapNone/>
            <wp:docPr id="44" name="Изображение 6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69" descr="09"/>
                    <pic:cNvPicPr>
                      <a:picLocks noChangeAspect="1"/>
                    </pic:cNvPicPr>
                  </pic:nvPicPr>
                  <pic:blipFill>
                    <a:blip r:embed="rId49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3914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DB6882">
      <w:pPr>
        <w:ind w:left="-851" w:firstLine="425"/>
      </w:pPr>
    </w:p>
    <w:p w14:paraId="0F6817E5">
      <w:pPr>
        <w:ind w:left="-851" w:firstLine="425"/>
      </w:pPr>
    </w:p>
    <w:p w14:paraId="70AE10C7">
      <w:pPr>
        <w:ind w:left="-851" w:firstLine="425"/>
      </w:pPr>
    </w:p>
    <w:p w14:paraId="22977E39">
      <w:pPr>
        <w:ind w:left="-851" w:firstLine="425"/>
      </w:pPr>
    </w:p>
    <w:p w14:paraId="38F6458D">
      <w:pPr>
        <w:ind w:left="-851" w:firstLine="425"/>
      </w:pPr>
    </w:p>
    <w:p w14:paraId="56494B7B">
      <w:pPr>
        <w:ind w:left="-851" w:firstLine="425"/>
      </w:pPr>
    </w:p>
    <w:p w14:paraId="53E84F18">
      <w:pPr>
        <w:ind w:left="-851" w:firstLine="425"/>
      </w:pPr>
    </w:p>
    <w:p w14:paraId="4FD2A002">
      <w:pPr>
        <w:ind w:left="-851" w:firstLine="425"/>
      </w:pPr>
    </w:p>
    <w:p w14:paraId="47FBBEFC">
      <w:pPr>
        <w:ind w:left="-851" w:firstLine="425"/>
      </w:pPr>
    </w:p>
    <w:p w14:paraId="5D0922D8">
      <w:pPr>
        <w:ind w:left="-851" w:firstLine="425"/>
        <w:jc w:val="center"/>
      </w:pPr>
    </w:p>
    <w:p w14:paraId="5398D902">
      <w:pPr>
        <w:ind w:left="-851" w:firstLine="425"/>
      </w:pPr>
    </w:p>
    <w:p w14:paraId="347E112D">
      <w:pPr>
        <w:ind w:left="-851" w:firstLine="425"/>
      </w:pPr>
      <w:r>
        <w:rPr>
          <w:lang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793115</wp:posOffset>
            </wp:positionV>
            <wp:extent cx="3388995" cy="2601595"/>
            <wp:effectExtent l="0" t="0" r="1905" b="1905"/>
            <wp:wrapNone/>
            <wp:docPr id="46" name="Изображение 7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71" descr="09"/>
                    <pic:cNvPicPr>
                      <a:picLocks noChangeAspect="1"/>
                    </pic:cNvPicPr>
                  </pic:nvPicPr>
                  <pic:blipFill>
                    <a:blip r:embed="rId50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991870</wp:posOffset>
            </wp:positionV>
            <wp:extent cx="3314700" cy="1915795"/>
            <wp:effectExtent l="0" t="0" r="0" b="1905"/>
            <wp:wrapNone/>
            <wp:docPr id="45" name="Изображение 70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70" descr="09"/>
                    <pic:cNvPicPr>
                      <a:picLocks noChangeAspect="1"/>
                    </pic:cNvPicPr>
                  </pic:nvPicPr>
                  <pic:blipFill>
                    <a:blip r:embed="rId51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92D0A7">
      <w:pPr>
        <w:tabs>
          <w:tab w:val="center" w:pos="4464"/>
        </w:tabs>
        <w:ind w:left="-851" w:firstLine="425"/>
      </w:pPr>
      <w:r>
        <w:rPr>
          <w:lang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150495</wp:posOffset>
            </wp:positionV>
            <wp:extent cx="2725420" cy="2219960"/>
            <wp:effectExtent l="19050" t="23495" r="24130" b="29845"/>
            <wp:wrapNone/>
            <wp:docPr id="48" name="Изображение 7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73" descr="09"/>
                    <pic:cNvPicPr>
                      <a:picLocks noChangeAspect="1"/>
                    </pic:cNvPicPr>
                  </pic:nvPicPr>
                  <pic:blipFill>
                    <a:blip r:embed="rId52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72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110490</wp:posOffset>
            </wp:positionV>
            <wp:extent cx="2599690" cy="2386330"/>
            <wp:effectExtent l="0" t="0" r="3810" b="1270"/>
            <wp:wrapNone/>
            <wp:docPr id="47" name="Изображение 7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72" descr="09"/>
                    <pic:cNvPicPr>
                      <a:picLocks noChangeAspect="1"/>
                    </pic:cNvPicPr>
                  </pic:nvPicPr>
                  <pic:blipFill>
                    <a:blip r:embed="rId53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5F9D3B43">
      <w:pPr>
        <w:ind w:left="-851" w:firstLine="425"/>
      </w:pPr>
    </w:p>
    <w:p w14:paraId="6B3A9EB7">
      <w:pPr>
        <w:ind w:left="-851" w:firstLine="425"/>
      </w:pPr>
    </w:p>
    <w:p w14:paraId="77582263">
      <w:pPr>
        <w:ind w:left="-851" w:firstLine="425"/>
      </w:pPr>
    </w:p>
    <w:p w14:paraId="48836E9D">
      <w:pPr>
        <w:ind w:left="-851" w:firstLine="425"/>
      </w:pPr>
    </w:p>
    <w:p w14:paraId="1166860B">
      <w:pPr>
        <w:ind w:left="-851" w:firstLine="425"/>
      </w:pPr>
    </w:p>
    <w:p w14:paraId="56EDA5FD">
      <w:pPr>
        <w:ind w:left="-851" w:firstLine="425"/>
      </w:pPr>
    </w:p>
    <w:p w14:paraId="44CD5494">
      <w:pPr>
        <w:ind w:left="-851" w:firstLine="425"/>
      </w:pPr>
    </w:p>
    <w:p w14:paraId="2A48BF90">
      <w:pPr>
        <w:ind w:left="-851" w:firstLine="425"/>
      </w:pPr>
    </w:p>
    <w:p w14:paraId="710B579F">
      <w:pPr>
        <w:ind w:left="-851" w:firstLine="425"/>
      </w:pPr>
    </w:p>
    <w:p w14:paraId="00027877">
      <w:pPr>
        <w:ind w:left="-851" w:firstLine="425"/>
      </w:pPr>
    </w:p>
    <w:p w14:paraId="7090B506">
      <w:pPr>
        <w:ind w:left="-851" w:firstLine="425"/>
      </w:pPr>
    </w:p>
    <w:p w14:paraId="35490D75">
      <w:pPr>
        <w:ind w:left="-851" w:firstLine="425"/>
        <w:jc w:val="center"/>
      </w:pPr>
    </w:p>
    <w:p w14:paraId="1D5D9E89">
      <w:pPr>
        <w:ind w:left="-851" w:firstLine="425"/>
        <w:jc w:val="center"/>
      </w:pPr>
    </w:p>
    <w:p w14:paraId="5ACAB6FA">
      <w:pPr>
        <w:ind w:left="-851" w:firstLine="425"/>
      </w:pPr>
      <w:r>
        <w:rPr>
          <w:lang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24765</wp:posOffset>
            </wp:positionV>
            <wp:extent cx="2621280" cy="2395855"/>
            <wp:effectExtent l="0" t="0" r="7620" b="4445"/>
            <wp:wrapNone/>
            <wp:docPr id="50" name="Изображение 75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75" descr="09"/>
                    <pic:cNvPicPr>
                      <a:picLocks noChangeAspect="1"/>
                    </pic:cNvPicPr>
                  </pic:nvPicPr>
                  <pic:blipFill>
                    <a:blip r:embed="rId54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97155</wp:posOffset>
            </wp:positionV>
            <wp:extent cx="2448560" cy="2394585"/>
            <wp:effectExtent l="0" t="0" r="2540" b="5715"/>
            <wp:wrapNone/>
            <wp:docPr id="49" name="Изображение 7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74" descr="09"/>
                    <pic:cNvPicPr>
                      <a:picLocks noChangeAspect="1"/>
                    </pic:cNvPicPr>
                  </pic:nvPicPr>
                  <pic:blipFill>
                    <a:blip r:embed="rId55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C17CB">
      <w:pPr>
        <w:ind w:left="-851" w:firstLine="425"/>
      </w:pPr>
    </w:p>
    <w:p w14:paraId="33E4A5B7">
      <w:pPr>
        <w:ind w:left="-851" w:firstLine="425"/>
      </w:pPr>
    </w:p>
    <w:p w14:paraId="60CA9538">
      <w:pPr>
        <w:ind w:left="-851" w:firstLine="425"/>
      </w:pPr>
    </w:p>
    <w:p w14:paraId="3E96E892">
      <w:pPr>
        <w:ind w:left="-851" w:firstLine="425"/>
      </w:pPr>
    </w:p>
    <w:p w14:paraId="0A8DD8A6">
      <w:pPr>
        <w:ind w:left="-851" w:firstLine="425"/>
      </w:pPr>
    </w:p>
    <w:p w14:paraId="5EA2A714">
      <w:pPr>
        <w:ind w:left="-851" w:firstLine="425"/>
      </w:pPr>
    </w:p>
    <w:p w14:paraId="178600F5">
      <w:pPr>
        <w:ind w:left="-851" w:firstLine="425"/>
      </w:pPr>
    </w:p>
    <w:p w14:paraId="1F02470E">
      <w:pPr>
        <w:ind w:left="-851" w:firstLine="425"/>
      </w:pPr>
    </w:p>
    <w:p w14:paraId="56ED5424">
      <w:pPr>
        <w:ind w:left="-851" w:firstLine="425"/>
      </w:pPr>
    </w:p>
    <w:p w14:paraId="70EF3DCD">
      <w:pPr>
        <w:ind w:left="-851" w:firstLine="425"/>
      </w:pPr>
    </w:p>
    <w:p w14:paraId="7043FF86">
      <w:pPr>
        <w:ind w:left="-851" w:firstLine="425"/>
      </w:pPr>
    </w:p>
    <w:p w14:paraId="1A978568">
      <w:pPr>
        <w:ind w:left="-851" w:firstLine="425"/>
      </w:pPr>
    </w:p>
    <w:p w14:paraId="7DC0BEF4">
      <w:pPr>
        <w:ind w:left="-851" w:firstLine="425"/>
      </w:pPr>
    </w:p>
    <w:p w14:paraId="237A4E23">
      <w:pPr>
        <w:ind w:left="-851" w:firstLine="425"/>
      </w:pPr>
    </w:p>
    <w:p w14:paraId="0D52CB5B">
      <w:pPr>
        <w:ind w:left="-851" w:firstLine="425"/>
      </w:pPr>
      <w:r>
        <w:rPr>
          <w:lang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61595</wp:posOffset>
            </wp:positionV>
            <wp:extent cx="2665095" cy="1734185"/>
            <wp:effectExtent l="0" t="0" r="1905" b="5715"/>
            <wp:wrapNone/>
            <wp:docPr id="52" name="Изображение 77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77" descr="09"/>
                    <pic:cNvPicPr>
                      <a:picLocks noChangeAspect="1"/>
                    </pic:cNvPicPr>
                  </pic:nvPicPr>
                  <pic:blipFill>
                    <a:blip r:embed="rId56">
                      <a:biLevel thresh="50000"/>
                      <a:grayscl/>
                      <a:lum bright="-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61595</wp:posOffset>
            </wp:positionV>
            <wp:extent cx="2804795" cy="1932940"/>
            <wp:effectExtent l="0" t="0" r="1905" b="10160"/>
            <wp:wrapNone/>
            <wp:docPr id="51" name="Изображение 7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76" descr="09"/>
                    <pic:cNvPicPr>
                      <a:picLocks noChangeAspect="1"/>
                    </pic:cNvPicPr>
                  </pic:nvPicPr>
                  <pic:blipFill>
                    <a:blip r:embed="rId57">
                      <a:biLevel thresh="50000"/>
                      <a:grayscl/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1DA577">
      <w:pPr>
        <w:ind w:left="-851" w:firstLine="425"/>
      </w:pPr>
    </w:p>
    <w:p w14:paraId="4588F565">
      <w:pPr>
        <w:ind w:left="-851" w:firstLine="425"/>
      </w:pPr>
    </w:p>
    <w:p w14:paraId="3375D26A">
      <w:pPr>
        <w:ind w:left="-851" w:firstLine="425"/>
      </w:pPr>
    </w:p>
    <w:p w14:paraId="000BE89B">
      <w:pPr>
        <w:ind w:left="-851" w:firstLine="425"/>
      </w:pPr>
    </w:p>
    <w:p w14:paraId="23795901">
      <w:pPr>
        <w:ind w:left="-851" w:firstLine="425"/>
      </w:pPr>
    </w:p>
    <w:p w14:paraId="0B6ACE86">
      <w:pPr>
        <w:ind w:left="-851" w:firstLine="425"/>
      </w:pPr>
    </w:p>
    <w:p w14:paraId="31692C98">
      <w:pPr>
        <w:ind w:left="-851" w:firstLine="425"/>
        <w:jc w:val="center"/>
      </w:pPr>
    </w:p>
    <w:p w14:paraId="1B3F5AE7">
      <w:pPr>
        <w:ind w:left="-851" w:firstLine="425"/>
        <w:jc w:val="center"/>
      </w:pPr>
    </w:p>
    <w:p w14:paraId="52753C15">
      <w:pPr>
        <w:ind w:left="-851" w:firstLine="425"/>
        <w:jc w:val="center"/>
      </w:pPr>
    </w:p>
    <w:p w14:paraId="4433422A">
      <w:pPr>
        <w:ind w:left="-851" w:firstLine="425"/>
        <w:jc w:val="center"/>
      </w:pPr>
    </w:p>
    <w:p w14:paraId="5EF7532A">
      <w:pPr>
        <w:ind w:left="-851" w:firstLine="425"/>
      </w:pPr>
      <w:r>
        <w:rPr>
          <w:lang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66675</wp:posOffset>
            </wp:positionV>
            <wp:extent cx="2786380" cy="2496820"/>
            <wp:effectExtent l="0" t="0" r="7620" b="5080"/>
            <wp:wrapNone/>
            <wp:docPr id="53" name="Изображение 7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79" descr="09"/>
                    <pic:cNvPicPr>
                      <a:picLocks noChangeAspect="1"/>
                    </pic:cNvPicPr>
                  </pic:nvPicPr>
                  <pic:blipFill>
                    <a:blip r:embed="rId58">
                      <a:biLevel thresh="50000"/>
                      <a:grayscl/>
                      <a:lum bright="-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0A4BEA">
      <w:pPr>
        <w:ind w:left="-851" w:firstLine="425"/>
      </w:pPr>
    </w:p>
    <w:p w14:paraId="42A0077B">
      <w:pPr>
        <w:ind w:left="-851" w:firstLine="425"/>
      </w:pPr>
    </w:p>
    <w:p w14:paraId="6CD9D017">
      <w:pPr>
        <w:ind w:left="-851" w:firstLine="425"/>
      </w:pPr>
    </w:p>
    <w:p w14:paraId="17A01086">
      <w:pPr>
        <w:ind w:left="-851" w:firstLine="425"/>
      </w:pPr>
    </w:p>
    <w:p w14:paraId="4E6DA058">
      <w:pPr>
        <w:ind w:left="-851" w:firstLine="425"/>
      </w:pPr>
    </w:p>
    <w:p w14:paraId="51527E2C">
      <w:pPr>
        <w:ind w:left="-851" w:firstLine="425"/>
      </w:pPr>
    </w:p>
    <w:p w14:paraId="4F562414">
      <w:pPr>
        <w:ind w:left="-851" w:firstLine="425"/>
      </w:pPr>
    </w:p>
    <w:p w14:paraId="3C4FD024">
      <w:pPr>
        <w:ind w:left="-851" w:firstLine="425"/>
      </w:pPr>
    </w:p>
    <w:p w14:paraId="69D458FF">
      <w:pPr>
        <w:ind w:left="-851" w:firstLine="425"/>
      </w:pPr>
    </w:p>
    <w:p w14:paraId="40F51C33">
      <w:pPr>
        <w:ind w:left="-851" w:firstLine="425"/>
      </w:pPr>
    </w:p>
    <w:p w14:paraId="16EE3AFA">
      <w:pPr>
        <w:ind w:left="-851" w:firstLine="425"/>
      </w:pPr>
    </w:p>
    <w:p w14:paraId="6E229F8C">
      <w:pPr>
        <w:ind w:left="-851" w:firstLine="425"/>
      </w:pPr>
    </w:p>
    <w:p w14:paraId="7A9A62C5">
      <w:pPr>
        <w:ind w:left="-851" w:firstLine="425"/>
      </w:pPr>
    </w:p>
    <w:p w14:paraId="770B1160">
      <w:pPr>
        <w:ind w:left="-851" w:firstLine="425"/>
      </w:pPr>
    </w:p>
    <w:p w14:paraId="17BC4109">
      <w:pPr>
        <w:ind w:left="-851" w:firstLine="425"/>
      </w:pPr>
    </w:p>
    <w:p w14:paraId="11443D93">
      <w:pPr>
        <w:ind w:left="-851" w:firstLine="425"/>
      </w:pPr>
    </w:p>
    <w:p w14:paraId="2319F83A">
      <w:pPr>
        <w:ind w:left="-851" w:firstLine="425"/>
        <w:jc w:val="center"/>
        <w:rPr>
          <w:lang w:val="en-US"/>
        </w:rPr>
      </w:pPr>
      <w:r>
        <w:rPr>
          <w:b/>
        </w:rPr>
        <w:t>Логический квадрат</w:t>
      </w:r>
    </w:p>
    <w:p w14:paraId="572774B5">
      <w:pPr>
        <w:ind w:left="-851" w:firstLine="425"/>
        <w:rPr>
          <w:lang w:val="en-US"/>
        </w:rPr>
      </w:pPr>
      <w:r>
        <w:rPr>
          <w:lang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109855</wp:posOffset>
            </wp:positionV>
            <wp:extent cx="6902450" cy="6687820"/>
            <wp:effectExtent l="0" t="0" r="6350" b="5080"/>
            <wp:wrapNone/>
            <wp:docPr id="54" name="Изображение 80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80" descr="09"/>
                    <pic:cNvPicPr>
                      <a:picLocks noChangeAspect="1"/>
                    </pic:cNvPicPr>
                  </pic:nvPicPr>
                  <pic:blipFill>
                    <a:blip r:embed="rId59">
                      <a:biLevel thresh="50000"/>
                      <a:grayscl/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CB7FEF">
      <w:pPr>
        <w:ind w:left="-851" w:firstLine="425"/>
        <w:rPr>
          <w:lang w:val="en-US"/>
        </w:rPr>
      </w:pPr>
    </w:p>
    <w:p w14:paraId="1DA73562">
      <w:pPr>
        <w:ind w:left="-851" w:firstLine="425"/>
        <w:rPr>
          <w:lang w:val="en-US"/>
        </w:rPr>
      </w:pPr>
    </w:p>
    <w:p w14:paraId="2CBE8D00">
      <w:pPr>
        <w:ind w:left="-851" w:firstLine="425"/>
        <w:rPr>
          <w:lang w:val="en-US"/>
        </w:rPr>
      </w:pPr>
      <w:r>
        <w:rPr>
          <w:b/>
        </w:rPr>
        <w:t>Логический квадрат</w:t>
      </w:r>
    </w:p>
    <w:p w14:paraId="53C76E16">
      <w:pPr>
        <w:tabs>
          <w:tab w:val="left" w:pos="3180"/>
        </w:tabs>
        <w:ind w:left="-851" w:firstLine="425"/>
        <w:rPr>
          <w:lang w:val="en-US"/>
        </w:rPr>
      </w:pPr>
    </w:p>
    <w:p w14:paraId="6676A1EB">
      <w:pPr>
        <w:tabs>
          <w:tab w:val="left" w:pos="3180"/>
        </w:tabs>
        <w:ind w:left="-851" w:firstLine="425"/>
        <w:rPr>
          <w:lang w:val="en-US"/>
        </w:rPr>
      </w:pPr>
    </w:p>
    <w:p w14:paraId="29C31C55">
      <w:pPr>
        <w:ind w:left="-851" w:firstLine="425"/>
        <w:rPr>
          <w:lang w:val="en-US"/>
        </w:rPr>
      </w:pPr>
    </w:p>
    <w:p w14:paraId="6FAF9097">
      <w:pPr>
        <w:ind w:left="-851" w:firstLine="425"/>
        <w:rPr>
          <w:lang w:val="en-US"/>
        </w:rPr>
      </w:pPr>
    </w:p>
    <w:p w14:paraId="13A780F4">
      <w:pPr>
        <w:ind w:left="-851" w:firstLine="425"/>
        <w:rPr>
          <w:lang w:val="en-US"/>
        </w:rPr>
      </w:pPr>
    </w:p>
    <w:p w14:paraId="393D406D">
      <w:pPr>
        <w:ind w:left="-851" w:firstLine="425"/>
        <w:rPr>
          <w:lang w:val="en-US"/>
        </w:rPr>
      </w:pPr>
    </w:p>
    <w:p w14:paraId="6724C384">
      <w:pPr>
        <w:ind w:left="-851" w:firstLine="425"/>
        <w:rPr>
          <w:lang w:val="en-US"/>
        </w:rPr>
      </w:pPr>
    </w:p>
    <w:p w14:paraId="14783683">
      <w:pPr>
        <w:ind w:left="-851" w:firstLine="425"/>
        <w:rPr>
          <w:lang w:val="en-US"/>
        </w:rPr>
      </w:pPr>
    </w:p>
    <w:p w14:paraId="41F98496">
      <w:pPr>
        <w:ind w:left="-851" w:firstLine="425"/>
        <w:rPr>
          <w:lang w:val="en-US"/>
        </w:rPr>
      </w:pPr>
    </w:p>
    <w:p w14:paraId="3C58BE48">
      <w:pPr>
        <w:ind w:left="-851" w:firstLine="425"/>
        <w:rPr>
          <w:lang w:val="en-US"/>
        </w:rPr>
      </w:pPr>
    </w:p>
    <w:p w14:paraId="1E97C2BA">
      <w:pPr>
        <w:ind w:left="-851" w:firstLine="425"/>
        <w:rPr>
          <w:lang w:val="en-US"/>
        </w:rPr>
      </w:pPr>
    </w:p>
    <w:p w14:paraId="7944EBB5">
      <w:pPr>
        <w:ind w:left="-851" w:firstLine="425"/>
        <w:rPr>
          <w:lang w:val="en-US"/>
        </w:rPr>
      </w:pPr>
    </w:p>
    <w:p w14:paraId="39AB63A2">
      <w:pPr>
        <w:ind w:left="-851" w:firstLine="425"/>
        <w:rPr>
          <w:lang w:val="en-US"/>
        </w:rPr>
      </w:pPr>
    </w:p>
    <w:p w14:paraId="409A0A09">
      <w:pPr>
        <w:ind w:left="-851" w:firstLine="425"/>
        <w:rPr>
          <w:lang w:val="en-US"/>
        </w:rPr>
      </w:pPr>
    </w:p>
    <w:p w14:paraId="796C4C4F">
      <w:pPr>
        <w:ind w:left="-851" w:firstLine="425"/>
        <w:rPr>
          <w:lang w:val="en-US"/>
        </w:rPr>
      </w:pPr>
    </w:p>
    <w:p w14:paraId="26787EA8">
      <w:pPr>
        <w:ind w:left="-851" w:firstLine="425"/>
        <w:rPr>
          <w:lang w:val="en-US"/>
        </w:rPr>
      </w:pPr>
    </w:p>
    <w:p w14:paraId="31F70C16">
      <w:pPr>
        <w:ind w:left="-851" w:firstLine="425"/>
        <w:rPr>
          <w:lang w:val="en-US"/>
        </w:rPr>
      </w:pPr>
    </w:p>
    <w:p w14:paraId="47DED4FC">
      <w:pPr>
        <w:ind w:left="-851" w:firstLine="425"/>
        <w:rPr>
          <w:lang w:val="en-US"/>
        </w:rPr>
      </w:pPr>
    </w:p>
    <w:p w14:paraId="77B62D75">
      <w:pPr>
        <w:ind w:left="-851" w:firstLine="425"/>
        <w:rPr>
          <w:lang w:val="en-US"/>
        </w:rPr>
      </w:pPr>
    </w:p>
    <w:p w14:paraId="715304B4">
      <w:pPr>
        <w:ind w:left="-851" w:firstLine="425"/>
        <w:rPr>
          <w:lang w:val="en-US"/>
        </w:rPr>
      </w:pPr>
    </w:p>
    <w:p w14:paraId="52B6386A">
      <w:pPr>
        <w:ind w:left="-851" w:firstLine="425"/>
        <w:rPr>
          <w:lang w:val="en-US"/>
        </w:rPr>
      </w:pPr>
    </w:p>
    <w:p w14:paraId="08644861">
      <w:pPr>
        <w:ind w:left="-851" w:firstLine="425"/>
        <w:rPr>
          <w:lang w:val="en-US"/>
        </w:rPr>
      </w:pPr>
    </w:p>
    <w:p w14:paraId="07602291">
      <w:pPr>
        <w:ind w:left="-851" w:firstLine="425"/>
        <w:rPr>
          <w:lang w:val="en-US"/>
        </w:rPr>
      </w:pPr>
    </w:p>
    <w:p w14:paraId="5BDEA1EA">
      <w:pPr>
        <w:ind w:left="-851" w:firstLine="425"/>
        <w:rPr>
          <w:lang w:val="en-US"/>
        </w:rPr>
      </w:pPr>
    </w:p>
    <w:p w14:paraId="04B0EAE5">
      <w:pPr>
        <w:ind w:left="-851" w:firstLine="425"/>
        <w:rPr>
          <w:lang w:val="en-US"/>
        </w:rPr>
      </w:pPr>
    </w:p>
    <w:p w14:paraId="5F83E73D">
      <w:pPr>
        <w:ind w:left="-851" w:firstLine="425"/>
        <w:rPr>
          <w:lang w:val="en-US"/>
        </w:rPr>
      </w:pPr>
    </w:p>
    <w:p w14:paraId="11AABBB7">
      <w:pPr>
        <w:ind w:left="-851" w:firstLine="425"/>
        <w:rPr>
          <w:lang w:val="en-US"/>
        </w:rPr>
      </w:pPr>
    </w:p>
    <w:p w14:paraId="1E46680E">
      <w:pPr>
        <w:ind w:left="-851" w:firstLine="425"/>
        <w:rPr>
          <w:lang w:val="en-US"/>
        </w:rPr>
      </w:pPr>
    </w:p>
    <w:p w14:paraId="60E99204">
      <w:pPr>
        <w:tabs>
          <w:tab w:val="left" w:pos="2430"/>
        </w:tabs>
        <w:ind w:left="-851" w:firstLine="425"/>
        <w:rPr>
          <w:lang w:val="en-US"/>
        </w:rPr>
      </w:pPr>
      <w:r>
        <w:rPr>
          <w:lang w:val="en-US"/>
        </w:rPr>
        <w:tab/>
      </w:r>
    </w:p>
    <w:p w14:paraId="12CE7B1F">
      <w:pPr>
        <w:tabs>
          <w:tab w:val="left" w:pos="2430"/>
        </w:tabs>
        <w:ind w:left="-851" w:firstLine="425"/>
        <w:rPr>
          <w:lang w:val="en-US"/>
        </w:rPr>
      </w:pPr>
    </w:p>
    <w:p w14:paraId="5AE111F4">
      <w:pPr>
        <w:tabs>
          <w:tab w:val="left" w:pos="2430"/>
        </w:tabs>
        <w:ind w:left="-851" w:firstLine="425"/>
        <w:rPr>
          <w:lang w:val="en-US"/>
        </w:rPr>
      </w:pPr>
    </w:p>
    <w:p w14:paraId="3F88C6BA">
      <w:pPr>
        <w:ind w:left="-851" w:firstLine="425"/>
        <w:rPr>
          <w:lang w:val="en-US"/>
        </w:rPr>
      </w:pPr>
    </w:p>
    <w:p w14:paraId="3D9EAA93">
      <w:pPr>
        <w:ind w:left="-851" w:firstLine="425"/>
        <w:rPr>
          <w:lang w:val="en-US"/>
        </w:rPr>
      </w:pPr>
    </w:p>
    <w:p w14:paraId="243C58E3">
      <w:pPr>
        <w:ind w:left="-851" w:firstLine="425"/>
        <w:rPr>
          <w:lang w:val="en-US"/>
        </w:rPr>
      </w:pPr>
    </w:p>
    <w:p w14:paraId="3E6EC74D">
      <w:pPr>
        <w:ind w:left="-851" w:firstLine="425"/>
        <w:rPr>
          <w:lang w:val="en-US"/>
        </w:rPr>
      </w:pPr>
    </w:p>
    <w:p w14:paraId="5799118C">
      <w:pPr>
        <w:ind w:left="-851" w:firstLine="425"/>
        <w:rPr>
          <w:lang w:val="en-US"/>
        </w:rPr>
      </w:pPr>
    </w:p>
    <w:p w14:paraId="0D2CA168">
      <w:pPr>
        <w:ind w:left="-851" w:firstLine="425"/>
        <w:jc w:val="center"/>
      </w:pPr>
    </w:p>
    <w:p w14:paraId="4E434888">
      <w:pPr>
        <w:tabs>
          <w:tab w:val="left" w:pos="5505"/>
        </w:tabs>
        <w:ind w:left="-851" w:firstLine="425"/>
        <w:rPr>
          <w:lang w:val="en-US"/>
        </w:rPr>
      </w:pPr>
      <w:r>
        <w:rPr>
          <w:lang/>
        </w:rPr>
        <w:drawing>
          <wp:inline distT="0" distB="0" distL="114300" distR="114300">
            <wp:extent cx="2334895" cy="1983740"/>
            <wp:effectExtent l="0" t="0" r="1905" b="10160"/>
            <wp:docPr id="60" name="Рисунок 1" descr="09.11.2007 19-29-10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" descr="09.11.2007 19-29-10_0033.jpg"/>
                    <pic:cNvPicPr>
                      <a:picLocks noChangeAspect="1"/>
                    </pic:cNvPicPr>
                  </pic:nvPicPr>
                  <pic:blipFill>
                    <a:blip r:embed="rId60"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2360" cy="2059940"/>
            <wp:effectExtent l="0" t="0" r="2540" b="10160"/>
            <wp:docPr id="61" name="Изображение 2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29" descr="09"/>
                    <pic:cNvPicPr>
                      <a:picLocks noChangeAspect="1"/>
                    </pic:cNvPicPr>
                  </pic:nvPicPr>
                  <pic:blipFill>
                    <a:blip r:embed="rId61"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EF6C">
      <w:pPr>
        <w:tabs>
          <w:tab w:val="left" w:pos="2865"/>
        </w:tabs>
        <w:ind w:left="-851" w:firstLine="425"/>
        <w:rPr>
          <w:lang w:val="en-US"/>
        </w:rPr>
      </w:pPr>
    </w:p>
    <w:p w14:paraId="612B4566">
      <w:pPr>
        <w:ind w:left="-851" w:firstLine="425"/>
        <w:rPr>
          <w:lang w:val="en-US"/>
        </w:rPr>
      </w:pPr>
    </w:p>
    <w:p w14:paraId="346268F9">
      <w:pPr>
        <w:ind w:left="-851" w:firstLine="425"/>
        <w:rPr>
          <w:lang w:val="en-US"/>
        </w:rPr>
      </w:pPr>
      <w:r>
        <w:rPr>
          <w:lang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-228600</wp:posOffset>
            </wp:positionV>
            <wp:extent cx="7390765" cy="8686800"/>
            <wp:effectExtent l="0" t="0" r="635" b="0"/>
            <wp:wrapNone/>
            <wp:docPr id="55" name="Изображение 8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89" descr="09"/>
                    <pic:cNvPicPr>
                      <a:picLocks noChangeAspect="1"/>
                    </pic:cNvPicPr>
                  </pic:nvPicPr>
                  <pic:blipFill>
                    <a:blip r:embed="rId62">
                      <a:biLevel thresh="50000"/>
                      <a:grayscl/>
                      <a:lum bright="-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7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0E8EB1">
      <w:pPr>
        <w:ind w:left="-851" w:firstLine="425"/>
        <w:rPr>
          <w:lang w:val="en-US"/>
        </w:rPr>
      </w:pPr>
      <w:r>
        <w:rPr>
          <w:b/>
        </w:rPr>
        <w:t>Логический квадрат</w:t>
      </w:r>
    </w:p>
    <w:p w14:paraId="1FF66DAE">
      <w:pPr>
        <w:tabs>
          <w:tab w:val="left" w:pos="3810"/>
        </w:tabs>
        <w:ind w:left="-851" w:firstLine="425"/>
      </w:pPr>
      <w:r>
        <w:rPr>
          <w:lang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136525</wp:posOffset>
            </wp:positionV>
            <wp:extent cx="7213600" cy="8115300"/>
            <wp:effectExtent l="70485" t="62230" r="81915" b="64770"/>
            <wp:wrapNone/>
            <wp:docPr id="58" name="Изображение 10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102" descr="09"/>
                    <pic:cNvPicPr>
                      <a:picLocks noChangeAspect="1"/>
                    </pic:cNvPicPr>
                  </pic:nvPicPr>
                  <pic:blipFill>
                    <a:blip r:embed="rId63">
                      <a:biLevel thresh="50000"/>
                      <a:grayscl/>
                      <a:lum bright="-17999"/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72136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426" w:right="850" w:bottom="568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2C36F5"/>
    <w:multiLevelType w:val="multilevel"/>
    <w:tmpl w:val="2D2C36F5"/>
    <w:lvl w:ilvl="0" w:tentative="0">
      <w:start w:val="1"/>
      <w:numFmt w:val="bullet"/>
      <w:lvlText w:val=""/>
      <w:lvlJc w:val="left"/>
      <w:pPr>
        <w:ind w:left="29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1">
    <w:nsid w:val="338E1554"/>
    <w:multiLevelType w:val="multilevel"/>
    <w:tmpl w:val="338E155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35314ABC"/>
    <w:multiLevelType w:val="multilevel"/>
    <w:tmpl w:val="35314ABC"/>
    <w:lvl w:ilvl="0" w:tentative="0">
      <w:start w:val="1"/>
      <w:numFmt w:val="bullet"/>
      <w:lvlText w:val=""/>
      <w:lvlJc w:val="left"/>
      <w:pPr>
        <w:ind w:left="29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3">
    <w:nsid w:val="4154734B"/>
    <w:multiLevelType w:val="multilevel"/>
    <w:tmpl w:val="4154734B"/>
    <w:lvl w:ilvl="0" w:tentative="0">
      <w:start w:val="1"/>
      <w:numFmt w:val="bullet"/>
      <w:lvlText w:val=""/>
      <w:lvlJc w:val="left"/>
      <w:pPr>
        <w:ind w:left="29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4">
    <w:nsid w:val="4F070A00"/>
    <w:multiLevelType w:val="multilevel"/>
    <w:tmpl w:val="4F070A00"/>
    <w:lvl w:ilvl="0" w:tentative="0">
      <w:start w:val="1"/>
      <w:numFmt w:val="bullet"/>
      <w:lvlText w:val=""/>
      <w:lvlJc w:val="left"/>
      <w:pPr>
        <w:ind w:left="29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5">
    <w:nsid w:val="5D5C4B81"/>
    <w:multiLevelType w:val="multilevel"/>
    <w:tmpl w:val="5D5C4B81"/>
    <w:lvl w:ilvl="0" w:tentative="0">
      <w:start w:val="4"/>
      <w:numFmt w:val="bullet"/>
      <w:lvlText w:val=""/>
      <w:lvlJc w:val="left"/>
      <w:pPr>
        <w:ind w:left="1068" w:hanging="360"/>
      </w:pPr>
      <w:rPr>
        <w:rFonts w:hint="default" w:ascii="Symbol" w:hAnsi="Symbol" w:eastAsia="Calibri" w:cs="Times New Roman"/>
        <w:b/>
        <w:i w:val="0"/>
      </w:rPr>
    </w:lvl>
    <w:lvl w:ilvl="1" w:tentative="0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36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37"/>
    <w:rsid w:val="00000EAA"/>
    <w:rsid w:val="00001F32"/>
    <w:rsid w:val="00002F6F"/>
    <w:rsid w:val="00006FB3"/>
    <w:rsid w:val="00007406"/>
    <w:rsid w:val="000101E7"/>
    <w:rsid w:val="00014E10"/>
    <w:rsid w:val="00016D19"/>
    <w:rsid w:val="00023150"/>
    <w:rsid w:val="00024482"/>
    <w:rsid w:val="00040AD2"/>
    <w:rsid w:val="000437F3"/>
    <w:rsid w:val="00047D76"/>
    <w:rsid w:val="000631C4"/>
    <w:rsid w:val="000706C2"/>
    <w:rsid w:val="000A04F2"/>
    <w:rsid w:val="000A5AAD"/>
    <w:rsid w:val="000B0EA0"/>
    <w:rsid w:val="000C04AF"/>
    <w:rsid w:val="000D57E8"/>
    <w:rsid w:val="000D68B2"/>
    <w:rsid w:val="000E2E48"/>
    <w:rsid w:val="000E507D"/>
    <w:rsid w:val="000F2363"/>
    <w:rsid w:val="00103F29"/>
    <w:rsid w:val="00111E14"/>
    <w:rsid w:val="001131F2"/>
    <w:rsid w:val="00113BAB"/>
    <w:rsid w:val="00124BF8"/>
    <w:rsid w:val="0013036F"/>
    <w:rsid w:val="00130F66"/>
    <w:rsid w:val="00163BCE"/>
    <w:rsid w:val="00166D01"/>
    <w:rsid w:val="0016755B"/>
    <w:rsid w:val="00180716"/>
    <w:rsid w:val="001912CE"/>
    <w:rsid w:val="001931EF"/>
    <w:rsid w:val="00195CF1"/>
    <w:rsid w:val="001963CE"/>
    <w:rsid w:val="001A30B3"/>
    <w:rsid w:val="001A7BAB"/>
    <w:rsid w:val="001B05D2"/>
    <w:rsid w:val="001C4DC4"/>
    <w:rsid w:val="001C5D1E"/>
    <w:rsid w:val="001D0A57"/>
    <w:rsid w:val="001D3A73"/>
    <w:rsid w:val="001D71CE"/>
    <w:rsid w:val="001D7F94"/>
    <w:rsid w:val="001F2DCF"/>
    <w:rsid w:val="00201A38"/>
    <w:rsid w:val="00202D73"/>
    <w:rsid w:val="00206468"/>
    <w:rsid w:val="0021039A"/>
    <w:rsid w:val="0021055F"/>
    <w:rsid w:val="00213FA2"/>
    <w:rsid w:val="00214C79"/>
    <w:rsid w:val="002420AD"/>
    <w:rsid w:val="002427D1"/>
    <w:rsid w:val="00247AEA"/>
    <w:rsid w:val="00254F84"/>
    <w:rsid w:val="00261F51"/>
    <w:rsid w:val="00263990"/>
    <w:rsid w:val="00263B5E"/>
    <w:rsid w:val="00277046"/>
    <w:rsid w:val="00282716"/>
    <w:rsid w:val="0029564A"/>
    <w:rsid w:val="002A6665"/>
    <w:rsid w:val="002B004F"/>
    <w:rsid w:val="002B3EEC"/>
    <w:rsid w:val="002E0D1A"/>
    <w:rsid w:val="002F1384"/>
    <w:rsid w:val="002F20CC"/>
    <w:rsid w:val="002F77A7"/>
    <w:rsid w:val="00312FFF"/>
    <w:rsid w:val="00323D8A"/>
    <w:rsid w:val="00332256"/>
    <w:rsid w:val="003358AD"/>
    <w:rsid w:val="003404C2"/>
    <w:rsid w:val="00341655"/>
    <w:rsid w:val="00347D3A"/>
    <w:rsid w:val="003622E8"/>
    <w:rsid w:val="00371021"/>
    <w:rsid w:val="00376795"/>
    <w:rsid w:val="00377B7B"/>
    <w:rsid w:val="003819F2"/>
    <w:rsid w:val="00392519"/>
    <w:rsid w:val="003B0432"/>
    <w:rsid w:val="003B1C10"/>
    <w:rsid w:val="003B46B3"/>
    <w:rsid w:val="003E3BD4"/>
    <w:rsid w:val="0040403D"/>
    <w:rsid w:val="004051A9"/>
    <w:rsid w:val="0041087E"/>
    <w:rsid w:val="0041291D"/>
    <w:rsid w:val="004275EB"/>
    <w:rsid w:val="004347FF"/>
    <w:rsid w:val="00436CAB"/>
    <w:rsid w:val="00451896"/>
    <w:rsid w:val="00454622"/>
    <w:rsid w:val="00470E6E"/>
    <w:rsid w:val="00472628"/>
    <w:rsid w:val="00480C86"/>
    <w:rsid w:val="00496D57"/>
    <w:rsid w:val="004B18CB"/>
    <w:rsid w:val="004C4266"/>
    <w:rsid w:val="004D4586"/>
    <w:rsid w:val="004F7A8C"/>
    <w:rsid w:val="0050350C"/>
    <w:rsid w:val="00503B70"/>
    <w:rsid w:val="005102FF"/>
    <w:rsid w:val="00510EC0"/>
    <w:rsid w:val="005126FF"/>
    <w:rsid w:val="005167EF"/>
    <w:rsid w:val="00533FA9"/>
    <w:rsid w:val="00540076"/>
    <w:rsid w:val="005615E4"/>
    <w:rsid w:val="00565038"/>
    <w:rsid w:val="005812C1"/>
    <w:rsid w:val="005872FB"/>
    <w:rsid w:val="005926B2"/>
    <w:rsid w:val="005A223B"/>
    <w:rsid w:val="005B0771"/>
    <w:rsid w:val="005B15AA"/>
    <w:rsid w:val="005B3A08"/>
    <w:rsid w:val="005B4469"/>
    <w:rsid w:val="005C085B"/>
    <w:rsid w:val="005D6A80"/>
    <w:rsid w:val="005E3521"/>
    <w:rsid w:val="005E427B"/>
    <w:rsid w:val="005F71A9"/>
    <w:rsid w:val="00607D00"/>
    <w:rsid w:val="00611E09"/>
    <w:rsid w:val="006160B2"/>
    <w:rsid w:val="00616777"/>
    <w:rsid w:val="00635D9E"/>
    <w:rsid w:val="00655E55"/>
    <w:rsid w:val="00663590"/>
    <w:rsid w:val="00666687"/>
    <w:rsid w:val="006B2013"/>
    <w:rsid w:val="006B34DF"/>
    <w:rsid w:val="006D076A"/>
    <w:rsid w:val="006F4047"/>
    <w:rsid w:val="00700DDA"/>
    <w:rsid w:val="00703C2F"/>
    <w:rsid w:val="007124F2"/>
    <w:rsid w:val="00715B6B"/>
    <w:rsid w:val="0071725C"/>
    <w:rsid w:val="00732334"/>
    <w:rsid w:val="007705FD"/>
    <w:rsid w:val="007812E0"/>
    <w:rsid w:val="007837EC"/>
    <w:rsid w:val="007923A0"/>
    <w:rsid w:val="007A210A"/>
    <w:rsid w:val="007B6B0B"/>
    <w:rsid w:val="007C7E75"/>
    <w:rsid w:val="007E411D"/>
    <w:rsid w:val="007E483C"/>
    <w:rsid w:val="007F4AFE"/>
    <w:rsid w:val="008260E0"/>
    <w:rsid w:val="00832D52"/>
    <w:rsid w:val="00834F8E"/>
    <w:rsid w:val="00841AA2"/>
    <w:rsid w:val="00845F54"/>
    <w:rsid w:val="00847F01"/>
    <w:rsid w:val="008507B3"/>
    <w:rsid w:val="00866538"/>
    <w:rsid w:val="008723CC"/>
    <w:rsid w:val="00883102"/>
    <w:rsid w:val="00885137"/>
    <w:rsid w:val="00886121"/>
    <w:rsid w:val="008B6449"/>
    <w:rsid w:val="008D024B"/>
    <w:rsid w:val="008D3F2E"/>
    <w:rsid w:val="008D5662"/>
    <w:rsid w:val="008F230F"/>
    <w:rsid w:val="0092316C"/>
    <w:rsid w:val="00944A4A"/>
    <w:rsid w:val="0096784D"/>
    <w:rsid w:val="00971F03"/>
    <w:rsid w:val="0097289F"/>
    <w:rsid w:val="0097375B"/>
    <w:rsid w:val="00991DDE"/>
    <w:rsid w:val="0099340D"/>
    <w:rsid w:val="009C1BA2"/>
    <w:rsid w:val="009C7D97"/>
    <w:rsid w:val="009C7EB2"/>
    <w:rsid w:val="009D2103"/>
    <w:rsid w:val="009D684B"/>
    <w:rsid w:val="009E2793"/>
    <w:rsid w:val="009F7A95"/>
    <w:rsid w:val="00A16E99"/>
    <w:rsid w:val="00A2627F"/>
    <w:rsid w:val="00A26B85"/>
    <w:rsid w:val="00A42A25"/>
    <w:rsid w:val="00A4748E"/>
    <w:rsid w:val="00A47FCE"/>
    <w:rsid w:val="00A54FC4"/>
    <w:rsid w:val="00A567F7"/>
    <w:rsid w:val="00A56C68"/>
    <w:rsid w:val="00A60137"/>
    <w:rsid w:val="00A70037"/>
    <w:rsid w:val="00A7492B"/>
    <w:rsid w:val="00A918DC"/>
    <w:rsid w:val="00A91C71"/>
    <w:rsid w:val="00A96EC5"/>
    <w:rsid w:val="00AB775F"/>
    <w:rsid w:val="00AD68DF"/>
    <w:rsid w:val="00AE1A64"/>
    <w:rsid w:val="00AE1B83"/>
    <w:rsid w:val="00AF1B54"/>
    <w:rsid w:val="00B02167"/>
    <w:rsid w:val="00B026C8"/>
    <w:rsid w:val="00B113F3"/>
    <w:rsid w:val="00B24520"/>
    <w:rsid w:val="00B5158D"/>
    <w:rsid w:val="00B53CA2"/>
    <w:rsid w:val="00B64310"/>
    <w:rsid w:val="00B70054"/>
    <w:rsid w:val="00B72178"/>
    <w:rsid w:val="00B91213"/>
    <w:rsid w:val="00B971FF"/>
    <w:rsid w:val="00BA287B"/>
    <w:rsid w:val="00BA3DA9"/>
    <w:rsid w:val="00BC28E6"/>
    <w:rsid w:val="00BC2935"/>
    <w:rsid w:val="00BD056C"/>
    <w:rsid w:val="00BD1695"/>
    <w:rsid w:val="00BD72B4"/>
    <w:rsid w:val="00BE0936"/>
    <w:rsid w:val="00BE626D"/>
    <w:rsid w:val="00BF6BDA"/>
    <w:rsid w:val="00C15112"/>
    <w:rsid w:val="00C22A93"/>
    <w:rsid w:val="00C40984"/>
    <w:rsid w:val="00C501F2"/>
    <w:rsid w:val="00C50918"/>
    <w:rsid w:val="00C57BB1"/>
    <w:rsid w:val="00C62210"/>
    <w:rsid w:val="00C63441"/>
    <w:rsid w:val="00C71B27"/>
    <w:rsid w:val="00C80219"/>
    <w:rsid w:val="00C949E9"/>
    <w:rsid w:val="00C9613B"/>
    <w:rsid w:val="00CA206A"/>
    <w:rsid w:val="00CA37C7"/>
    <w:rsid w:val="00CB348E"/>
    <w:rsid w:val="00CB5EA9"/>
    <w:rsid w:val="00CC1D9F"/>
    <w:rsid w:val="00CD759E"/>
    <w:rsid w:val="00CE6253"/>
    <w:rsid w:val="00CE7B06"/>
    <w:rsid w:val="00CF11A3"/>
    <w:rsid w:val="00D13729"/>
    <w:rsid w:val="00D36731"/>
    <w:rsid w:val="00D407AA"/>
    <w:rsid w:val="00D536A3"/>
    <w:rsid w:val="00D60E96"/>
    <w:rsid w:val="00D8664B"/>
    <w:rsid w:val="00DA6110"/>
    <w:rsid w:val="00DB2E74"/>
    <w:rsid w:val="00DB3A50"/>
    <w:rsid w:val="00DC162D"/>
    <w:rsid w:val="00DC3A29"/>
    <w:rsid w:val="00DC6948"/>
    <w:rsid w:val="00DF0443"/>
    <w:rsid w:val="00DF748D"/>
    <w:rsid w:val="00E06495"/>
    <w:rsid w:val="00E150C7"/>
    <w:rsid w:val="00E41DBF"/>
    <w:rsid w:val="00E654EA"/>
    <w:rsid w:val="00E669D8"/>
    <w:rsid w:val="00E87542"/>
    <w:rsid w:val="00EA7E25"/>
    <w:rsid w:val="00EB6EF9"/>
    <w:rsid w:val="00EB740E"/>
    <w:rsid w:val="00EC36A1"/>
    <w:rsid w:val="00EE1970"/>
    <w:rsid w:val="00EE27ED"/>
    <w:rsid w:val="00EE7690"/>
    <w:rsid w:val="00F00872"/>
    <w:rsid w:val="00F05110"/>
    <w:rsid w:val="00F11ACD"/>
    <w:rsid w:val="00F313C0"/>
    <w:rsid w:val="00F409C4"/>
    <w:rsid w:val="00F4324F"/>
    <w:rsid w:val="00F447BA"/>
    <w:rsid w:val="00F458CB"/>
    <w:rsid w:val="00F620C9"/>
    <w:rsid w:val="00F658C7"/>
    <w:rsid w:val="00F67124"/>
    <w:rsid w:val="00F81FCA"/>
    <w:rsid w:val="00FB6825"/>
    <w:rsid w:val="00FC5AAD"/>
    <w:rsid w:val="00FE346D"/>
    <w:rsid w:val="00FE5A20"/>
    <w:rsid w:val="00FF0625"/>
    <w:rsid w:val="48C446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rPr>
      <w:sz w:val="24"/>
      <w:szCs w:val="24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character" w:styleId="4">
    <w:name w:val="FollowedHyperlink"/>
    <w:uiPriority w:val="0"/>
    <w:rPr>
      <w:color w:val="800080"/>
      <w:u w:val="single"/>
    </w:rPr>
  </w:style>
  <w:style w:type="character" w:styleId="5">
    <w:name w:val="Hyperlink"/>
    <w:uiPriority w:val="0"/>
    <w:rPr>
      <w:color w:val="0000FF"/>
      <w:u w:val="single"/>
    </w:rPr>
  </w:style>
  <w:style w:type="paragraph" w:styleId="6">
    <w:name w:val="Balloon Text"/>
    <w:basedOn w:val="1"/>
    <w:link w:val="11"/>
    <w:uiPriority w:val="0"/>
    <w:rPr>
      <w:rFonts w:ascii="Segoe UI" w:hAnsi="Segoe UI" w:cs="Segoe UI"/>
      <w:sz w:val="18"/>
      <w:szCs w:val="18"/>
    </w:rPr>
  </w:style>
  <w:style w:type="paragraph" w:styleId="7">
    <w:name w:val="Document Map"/>
    <w:basedOn w:val="1"/>
    <w:semiHidden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/>
    </w:pPr>
  </w:style>
  <w:style w:type="table" w:styleId="9">
    <w:name w:val="Table Grid"/>
    <w:basedOn w:val="3"/>
    <w:uiPriority w:val="59"/>
    <w:tblPr>
      <w:tblStyle w:val="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0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character" w:customStyle="1" w:styleId="11">
    <w:name w:val="Текст выноски Знак"/>
    <w:link w:val="6"/>
    <w:uiPriority w:val="0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customXml" Target="../customXml/item1.xml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42</Pages>
  <Words>2607</Words>
  <Characters>14860</Characters>
  <Lines>123</Lines>
  <Paragraphs>34</Paragraphs>
  <TotalTime>0</TotalTime>
  <ScaleCrop>false</ScaleCrop>
  <LinksUpToDate>false</LinksUpToDate>
  <CharactersWithSpaces>17433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2010-07-22T10:40:00Z</dcterms:created>
  <dc:creator>user</dc:creator>
  <cp:lastModifiedBy>Школа</cp:lastModifiedBy>
  <cp:lastPrinted>2023-11-26T15:24:00Z</cp:lastPrinted>
  <dcterms:modified xsi:type="dcterms:W3CDTF">2024-11-17T09:17:11Z</dcterms:modified>
  <dc:title>Муниципальное Автономное Муниципальное Общеобразовательное </dc:title>
  <cp:revision>190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598B88546C174CCFB1747EBB871318E9_13</vt:lpwstr>
  </property>
</Properties>
</file>