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EB" w:rsidRDefault="004650EB" w:rsidP="004650EB">
      <w:pPr>
        <w:pStyle w:val="aa"/>
        <w:ind w:left="-426"/>
      </w:pPr>
      <w:r>
        <w:rPr>
          <w:noProof/>
        </w:rPr>
        <w:drawing>
          <wp:inline distT="0" distB="0" distL="0" distR="0">
            <wp:extent cx="6614160" cy="9091553"/>
            <wp:effectExtent l="0" t="0" r="0" b="0"/>
            <wp:docPr id="1" name="Рисунок 1" descr="D:\учебная работа\БУП\ВУД\программы ВУД\ВУД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ВУД\программы ВУД\ВУД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28" cy="910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5A" w:rsidRPr="00A1473A" w:rsidRDefault="009E1C5A" w:rsidP="009E1C5A">
      <w:pPr>
        <w:pStyle w:val="1"/>
        <w:spacing w:line="259" w:lineRule="auto"/>
        <w:jc w:val="center"/>
        <w:rPr>
          <w:szCs w:val="28"/>
          <w:lang w:val="ru-RU"/>
        </w:rPr>
      </w:pPr>
      <w:bookmarkStart w:id="0" w:name="_GoBack"/>
      <w:bookmarkEnd w:id="0"/>
      <w:r w:rsidRPr="00A1473A">
        <w:rPr>
          <w:szCs w:val="28"/>
          <w:lang w:val="ru-RU"/>
        </w:rPr>
        <w:lastRenderedPageBreak/>
        <w:t xml:space="preserve">ПОЯСНИТЕЛЬНАЯ ЗАПИСКА  </w:t>
      </w:r>
    </w:p>
    <w:p w:rsidR="009E1C5A" w:rsidRPr="00A1473A" w:rsidRDefault="009E1C5A" w:rsidP="009E1C5A">
      <w:pPr>
        <w:spacing w:after="7" w:line="259" w:lineRule="auto"/>
        <w:ind w:left="633" w:right="0" w:firstLine="0"/>
        <w:jc w:val="center"/>
        <w:rPr>
          <w:szCs w:val="28"/>
        </w:rPr>
      </w:pPr>
      <w:r w:rsidRPr="00A1473A">
        <w:rPr>
          <w:b/>
          <w:szCs w:val="28"/>
        </w:rPr>
        <w:t xml:space="preserve"> </w:t>
      </w:r>
    </w:p>
    <w:p w:rsidR="00307E56" w:rsidRDefault="00A667FF" w:rsidP="00A667FF">
      <w:pPr>
        <w:spacing w:line="276" w:lineRule="auto"/>
        <w:ind w:right="-1" w:firstLine="567"/>
        <w:rPr>
          <w:szCs w:val="28"/>
        </w:rPr>
      </w:pPr>
      <w:r>
        <w:rPr>
          <w:bCs/>
          <w:spacing w:val="2"/>
          <w:szCs w:val="28"/>
        </w:rPr>
        <w:t xml:space="preserve">План внеурочной деятельности 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начального </w:t>
      </w:r>
      <w:bookmarkStart w:id="1" w:name="_Hlk183028289"/>
      <w:r w:rsidRPr="006E1004">
        <w:rPr>
          <w:rStyle w:val="markedcontent"/>
          <w:rFonts w:asciiTheme="majorBidi" w:hAnsiTheme="majorBidi" w:cstheme="majorBidi"/>
          <w:szCs w:val="28"/>
        </w:rPr>
        <w:t>общего образования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автономно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"Сырковская средняя общеобразовательная школа"</w:t>
      </w:r>
      <w:r w:rsidRPr="00BA255F">
        <w:rPr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(далее - план) для 1-4 классов, реализующ</w:t>
      </w:r>
      <w:r>
        <w:rPr>
          <w:rStyle w:val="markedcontent"/>
          <w:rFonts w:asciiTheme="majorBidi" w:hAnsiTheme="majorBidi" w:cstheme="majorBidi"/>
          <w:szCs w:val="28"/>
        </w:rPr>
        <w:t>его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</w:t>
      </w:r>
      <w:bookmarkStart w:id="2" w:name="_Hlk172905216"/>
      <w:r w:rsidRPr="006E1004">
        <w:rPr>
          <w:rStyle w:val="markedcontent"/>
          <w:rFonts w:asciiTheme="majorBidi" w:hAnsiTheme="majorBidi" w:cstheme="majorBidi"/>
          <w:szCs w:val="28"/>
        </w:rPr>
        <w:t>«Об утверждении федерального государственного образовательного стандарта начального общего образования»</w:t>
      </w:r>
      <w:bookmarkEnd w:id="2"/>
      <w:r w:rsidRPr="006E1004">
        <w:rPr>
          <w:rStyle w:val="markedcontent"/>
          <w:rFonts w:asciiTheme="majorBidi" w:hAnsiTheme="majorBidi" w:cstheme="majorBidi"/>
          <w:szCs w:val="28"/>
        </w:rPr>
        <w:t>)</w:t>
      </w:r>
      <w:r>
        <w:rPr>
          <w:rStyle w:val="markedcontent"/>
          <w:rFonts w:asciiTheme="majorBidi" w:hAnsiTheme="majorBidi" w:cstheme="majorBidi"/>
          <w:szCs w:val="28"/>
        </w:rPr>
        <w:t>,</w:t>
      </w:r>
      <w:r w:rsidRPr="00800E21">
        <w:rPr>
          <w:szCs w:val="28"/>
        </w:rPr>
        <w:t xml:space="preserve"> </w:t>
      </w:r>
      <w:r>
        <w:rPr>
          <w:szCs w:val="28"/>
        </w:rPr>
        <w:t>Федеральной</w:t>
      </w:r>
      <w:r w:rsidRPr="00800E21">
        <w:rPr>
          <w:szCs w:val="28"/>
        </w:rPr>
        <w:t xml:space="preserve"> образовательной программ</w:t>
      </w:r>
      <w:r>
        <w:rPr>
          <w:szCs w:val="28"/>
        </w:rPr>
        <w:t>е</w:t>
      </w:r>
      <w:r w:rsidRPr="00800E21">
        <w:rPr>
          <w:szCs w:val="28"/>
        </w:rPr>
        <w:t xml:space="preserve"> начального общего образования (</w:t>
      </w:r>
      <w:r>
        <w:rPr>
          <w:szCs w:val="28"/>
        </w:rPr>
        <w:t xml:space="preserve">утверждена приказом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РФ от 18.05.2023 г. №372), с </w:t>
      </w:r>
      <w:r w:rsidRPr="00847C37">
        <w:rPr>
          <w:szCs w:val="28"/>
        </w:rPr>
        <w:t>уч</w:t>
      </w:r>
      <w:r>
        <w:rPr>
          <w:szCs w:val="28"/>
        </w:rPr>
        <w:t>ётом</w:t>
      </w:r>
      <w:r w:rsidRPr="00847C37">
        <w:rPr>
          <w:szCs w:val="28"/>
        </w:rPr>
        <w:t xml:space="preserve"> изменени</w:t>
      </w:r>
      <w:r>
        <w:rPr>
          <w:szCs w:val="28"/>
        </w:rPr>
        <w:t>й</w:t>
      </w:r>
      <w:r w:rsidRPr="00847C37">
        <w:rPr>
          <w:szCs w:val="28"/>
        </w:rPr>
        <w:t>, внесенны</w:t>
      </w:r>
      <w:r>
        <w:rPr>
          <w:szCs w:val="28"/>
        </w:rPr>
        <w:t>х</w:t>
      </w:r>
      <w:r w:rsidRPr="00847C37">
        <w:rPr>
          <w:szCs w:val="28"/>
        </w:rPr>
        <w:t xml:space="preserve"> приказом </w:t>
      </w:r>
      <w:proofErr w:type="spellStart"/>
      <w:r w:rsidRPr="00847C37">
        <w:rPr>
          <w:szCs w:val="28"/>
        </w:rPr>
        <w:t>Минпросв</w:t>
      </w:r>
      <w:r>
        <w:rPr>
          <w:szCs w:val="28"/>
        </w:rPr>
        <w:t>е</w:t>
      </w:r>
      <w:r w:rsidRPr="00847C37">
        <w:rPr>
          <w:szCs w:val="28"/>
        </w:rPr>
        <w:t>щения</w:t>
      </w:r>
      <w:proofErr w:type="spellEnd"/>
      <w:r w:rsidRPr="00847C37">
        <w:rPr>
          <w:szCs w:val="28"/>
        </w:rPr>
        <w:t xml:space="preserve"> РФ от 19.03.2024 г. №171</w:t>
      </w:r>
      <w:r>
        <w:rPr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является частью </w:t>
      </w:r>
      <w:r w:rsidR="0047356F">
        <w:rPr>
          <w:rStyle w:val="markedcontent"/>
          <w:rFonts w:asciiTheme="majorBidi" w:hAnsiTheme="majorBidi" w:cstheme="majorBidi"/>
          <w:szCs w:val="28"/>
        </w:rPr>
        <w:t xml:space="preserve">Основной </w:t>
      </w:r>
      <w:r w:rsidRPr="006E1004">
        <w:rPr>
          <w:rStyle w:val="markedcontent"/>
          <w:rFonts w:asciiTheme="majorBidi" w:hAnsiTheme="majorBidi" w:cstheme="majorBidi"/>
          <w:szCs w:val="28"/>
        </w:rPr>
        <w:t>образовательной программы</w:t>
      </w:r>
      <w:r w:rsidR="0047356F">
        <w:rPr>
          <w:rStyle w:val="markedcontent"/>
          <w:rFonts w:asciiTheme="majorBidi" w:hAnsiTheme="majorBidi" w:cstheme="majorBidi"/>
          <w:szCs w:val="28"/>
        </w:rPr>
        <w:t xml:space="preserve"> начального общего образования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автономно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"Сырковская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</w:t>
      </w:r>
      <w:r>
        <w:rPr>
          <w:rStyle w:val="markedcontent"/>
          <w:rFonts w:asciiTheme="majorBidi" w:hAnsiTheme="majorBidi" w:cstheme="majorBidi"/>
          <w:szCs w:val="28"/>
        </w:rPr>
        <w:t xml:space="preserve"> и н</w:t>
      </w:r>
      <w:r w:rsidR="00307E56" w:rsidRPr="00EE73BE">
        <w:rPr>
          <w:spacing w:val="2"/>
          <w:szCs w:val="28"/>
        </w:rPr>
        <w:t xml:space="preserve">аправлен на достижение </w:t>
      </w:r>
      <w:r w:rsidR="00307E56" w:rsidRPr="00EE73BE">
        <w:rPr>
          <w:szCs w:val="28"/>
        </w:rPr>
        <w:t>обучающимися планируемых резуль</w:t>
      </w:r>
      <w:r w:rsidR="00307E56" w:rsidRPr="00EE73BE">
        <w:rPr>
          <w:spacing w:val="-2"/>
          <w:szCs w:val="28"/>
        </w:rPr>
        <w:t>татов освоения основной образовательной программы началь</w:t>
      </w:r>
      <w:r w:rsidR="00307E56" w:rsidRPr="00EE73BE">
        <w:rPr>
          <w:szCs w:val="28"/>
        </w:rPr>
        <w:t>ного общего</w:t>
      </w:r>
      <w:r w:rsidR="00307E56">
        <w:rPr>
          <w:szCs w:val="28"/>
        </w:rPr>
        <w:t xml:space="preserve"> </w:t>
      </w:r>
      <w:r w:rsidR="00307E56" w:rsidRPr="00EE73BE">
        <w:rPr>
          <w:szCs w:val="28"/>
        </w:rPr>
        <w:t>образования.</w:t>
      </w:r>
    </w:p>
    <w:bookmarkEnd w:id="1"/>
    <w:p w:rsidR="00B917D6" w:rsidRPr="00AB2ABA" w:rsidRDefault="00B917D6" w:rsidP="00B917D6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D7394">
        <w:rPr>
          <w:rFonts w:ascii="Times New Roman" w:hAnsi="Times New Roman" w:cs="Times New Roman"/>
          <w:color w:val="auto"/>
          <w:sz w:val="28"/>
          <w:szCs w:val="28"/>
        </w:rPr>
        <w:t>Под внеурочной деятельностью понимается образователь</w:t>
      </w:r>
      <w:r w:rsidRPr="00BD7394">
        <w:rPr>
          <w:rFonts w:ascii="Times New Roman" w:hAnsi="Times New Roman" w:cs="Times New Roman"/>
          <w:color w:val="auto"/>
          <w:spacing w:val="-4"/>
          <w:sz w:val="28"/>
          <w:szCs w:val="28"/>
        </w:rPr>
        <w:t>ная</w:t>
      </w:r>
      <w:r w:rsidRPr="005E16B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D7394">
        <w:rPr>
          <w:rFonts w:ascii="Times New Roman" w:hAnsi="Times New Roman" w:cs="Times New Roman"/>
          <w:color w:val="auto"/>
          <w:spacing w:val="-4"/>
          <w:sz w:val="28"/>
          <w:szCs w:val="28"/>
        </w:rPr>
        <w:t>деятельность, осуществляемая в формах, отличных от уроч</w:t>
      </w:r>
      <w:r w:rsidRPr="00BD739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ной, и направленная на достижение планируемых результатов </w:t>
      </w:r>
      <w:r w:rsidRPr="00BD7394">
        <w:rPr>
          <w:rFonts w:ascii="Times New Roman" w:hAnsi="Times New Roman" w:cs="Times New Roman"/>
          <w:color w:val="auto"/>
          <w:sz w:val="28"/>
          <w:szCs w:val="28"/>
        </w:rPr>
        <w:t xml:space="preserve">освоения основной образовательной программы </w:t>
      </w:r>
      <w:r w:rsidRPr="00AB2ABA">
        <w:rPr>
          <w:rFonts w:ascii="Times New Roman" w:hAnsi="Times New Roman" w:cs="Times New Roman"/>
          <w:color w:val="auto"/>
          <w:sz w:val="28"/>
          <w:szCs w:val="28"/>
        </w:rPr>
        <w:t>начального общего образования.</w:t>
      </w:r>
    </w:p>
    <w:p w:rsidR="00B917D6" w:rsidRPr="005C363B" w:rsidRDefault="00B917D6" w:rsidP="00B917D6">
      <w:pPr>
        <w:ind w:right="-1" w:firstLine="709"/>
        <w:rPr>
          <w:b/>
          <w:szCs w:val="28"/>
        </w:rPr>
      </w:pPr>
      <w:r w:rsidRPr="005C363B">
        <w:rPr>
          <w:b/>
          <w:szCs w:val="28"/>
        </w:rPr>
        <w:t>Цели и задачи внеурочной деятельности на уровне НОО</w:t>
      </w:r>
    </w:p>
    <w:p w:rsidR="00B917D6" w:rsidRPr="00B15B2C" w:rsidRDefault="00B917D6" w:rsidP="00B917D6">
      <w:pPr>
        <w:ind w:right="-143" w:firstLine="709"/>
        <w:rPr>
          <w:rFonts w:cs="SchoolBookSanPin"/>
          <w:szCs w:val="28"/>
          <w:lang w:eastAsia="ru-RU"/>
        </w:rPr>
      </w:pPr>
      <w:r w:rsidRPr="005C363B">
        <w:rPr>
          <w:b/>
          <w:i/>
          <w:szCs w:val="28"/>
        </w:rPr>
        <w:t xml:space="preserve">Цели внеурочной деятельности </w:t>
      </w:r>
      <w:r w:rsidRPr="00C0606D">
        <w:rPr>
          <w:i/>
          <w:szCs w:val="28"/>
        </w:rPr>
        <w:t>-</w:t>
      </w:r>
      <w:r w:rsidRPr="00C0606D">
        <w:rPr>
          <w:szCs w:val="28"/>
        </w:rPr>
        <w:t xml:space="preserve"> </w:t>
      </w:r>
      <w:r w:rsidRPr="00721FAD">
        <w:rPr>
          <w:rFonts w:cs="SchoolBookSanPin"/>
          <w:szCs w:val="28"/>
          <w:lang w:eastAsia="ru-RU"/>
        </w:rPr>
        <w:t xml:space="preserve">психолого-педагогическое сопровождение обучающихся с учетом успешности их обучения, уровня социальной адаптации и развития, индивидуальных </w:t>
      </w:r>
      <w:r w:rsidRPr="00B15B2C">
        <w:rPr>
          <w:rFonts w:cs="SchoolBookSanPin"/>
          <w:szCs w:val="28"/>
          <w:lang w:eastAsia="ru-RU"/>
        </w:rPr>
        <w:t xml:space="preserve">способностей и познавательных интересов. </w:t>
      </w:r>
    </w:p>
    <w:p w:rsidR="00B917D6" w:rsidRPr="00B15B2C" w:rsidRDefault="00B917D6" w:rsidP="00B917D6">
      <w:pPr>
        <w:ind w:right="-143" w:firstLine="709"/>
        <w:rPr>
          <w:szCs w:val="28"/>
        </w:rPr>
      </w:pPr>
      <w:r w:rsidRPr="00B15B2C">
        <w:rPr>
          <w:rFonts w:cs="SchoolBookSanPin"/>
          <w:szCs w:val="28"/>
          <w:lang w:eastAsia="ru-RU"/>
        </w:rPr>
        <w:t xml:space="preserve"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firstLine="709"/>
        <w:textAlignment w:val="center"/>
        <w:rPr>
          <w:rFonts w:cs="SchoolBookSanPin"/>
          <w:b/>
          <w:i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З</w:t>
      </w:r>
      <w:r w:rsidRPr="005C363B">
        <w:rPr>
          <w:rFonts w:cs="SchoolBookSanPin"/>
          <w:b/>
          <w:i/>
          <w:szCs w:val="28"/>
          <w:lang w:eastAsia="ru-RU"/>
        </w:rPr>
        <w:t>адач</w:t>
      </w:r>
      <w:r w:rsidRPr="00721FAD">
        <w:rPr>
          <w:rFonts w:cs="SchoolBookSanPin"/>
          <w:b/>
          <w:i/>
          <w:szCs w:val="28"/>
          <w:lang w:eastAsia="ru-RU"/>
        </w:rPr>
        <w:t>и организации внеурочной деятельности</w:t>
      </w:r>
      <w:r w:rsidRPr="005C363B">
        <w:rPr>
          <w:rFonts w:cs="SchoolBookSanPin"/>
          <w:b/>
          <w:i/>
          <w:szCs w:val="28"/>
          <w:lang w:eastAsia="ru-RU"/>
        </w:rPr>
        <w:t>: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lastRenderedPageBreak/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>формирование навыков организации своей жизнедеятельности с учетом правил безопасного образа жизни;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>поддержка детских объединений, формирование умений ученического самоуправления;</w:t>
      </w:r>
    </w:p>
    <w:p w:rsidR="00B917D6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6A2BDC">
        <w:rPr>
          <w:rFonts w:cs="SchoolBookSanPin"/>
          <w:szCs w:val="28"/>
          <w:lang w:eastAsia="ru-RU"/>
        </w:rPr>
        <w:t>-</w:t>
      </w:r>
      <w:r>
        <w:rPr>
          <w:rFonts w:cs="SchoolBookSanPin"/>
          <w:szCs w:val="28"/>
          <w:lang w:val="en-US" w:eastAsia="ru-RU"/>
        </w:rPr>
        <w:t> </w:t>
      </w:r>
      <w:r w:rsidRPr="00721FAD">
        <w:rPr>
          <w:rFonts w:cs="SchoolBookSanPin"/>
          <w:szCs w:val="28"/>
          <w:lang w:eastAsia="ru-RU"/>
        </w:rPr>
        <w:t>формирование культуры поведения в информационной среде.</w:t>
      </w:r>
    </w:p>
    <w:p w:rsidR="00B917D6" w:rsidRPr="00721FAD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</w:p>
    <w:p w:rsidR="00B917D6" w:rsidRPr="005C363B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b/>
          <w:szCs w:val="28"/>
          <w:lang w:eastAsia="ru-RU"/>
        </w:rPr>
      </w:pPr>
      <w:r w:rsidRPr="005C363B">
        <w:rPr>
          <w:rFonts w:cs="SchoolBookSanPin"/>
          <w:b/>
          <w:szCs w:val="28"/>
          <w:lang w:eastAsia="ru-RU"/>
        </w:rPr>
        <w:t xml:space="preserve">Направления </w:t>
      </w:r>
      <w:r>
        <w:rPr>
          <w:rFonts w:cs="SchoolBookSanPin"/>
          <w:b/>
          <w:szCs w:val="28"/>
          <w:lang w:eastAsia="ru-RU"/>
        </w:rPr>
        <w:t xml:space="preserve">и формы организации </w:t>
      </w:r>
      <w:r w:rsidRPr="005C363B">
        <w:rPr>
          <w:rFonts w:cs="SchoolBookSanPin"/>
          <w:b/>
          <w:szCs w:val="28"/>
          <w:lang w:eastAsia="ru-RU"/>
        </w:rPr>
        <w:t>внеурочной деятельности</w:t>
      </w:r>
    </w:p>
    <w:p w:rsidR="00B917D6" w:rsidRPr="005C363B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 w:rsidRPr="005C363B">
        <w:rPr>
          <w:rFonts w:cs="SchoolBookSanPin"/>
          <w:szCs w:val="28"/>
          <w:lang w:eastAsia="ru-RU"/>
        </w:rPr>
        <w:t xml:space="preserve">Внеурочная деятельность организуется по направлениям развития личности младшего школьника </w:t>
      </w:r>
      <w:r w:rsidRPr="006A2BDC">
        <w:rPr>
          <w:rFonts w:cs="SchoolBookSanPin"/>
          <w:szCs w:val="28"/>
          <w:lang w:eastAsia="ru-RU"/>
        </w:rPr>
        <w:t>с учетом намеченных задач внеурочной деятельно</w:t>
      </w:r>
      <w:r w:rsidRPr="005C363B">
        <w:rPr>
          <w:rFonts w:cs="SchoolBookSanPin"/>
          <w:szCs w:val="28"/>
          <w:lang w:eastAsia="ru-RU"/>
        </w:rPr>
        <w:t>сти.</w:t>
      </w:r>
    </w:p>
    <w:p w:rsidR="00B917D6" w:rsidRPr="00F86EAE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szCs w:val="28"/>
          <w:lang w:eastAsia="ru-RU"/>
        </w:rPr>
      </w:pPr>
      <w:r>
        <w:rPr>
          <w:szCs w:val="28"/>
        </w:rPr>
        <w:t>Все ее формы представлены</w:t>
      </w:r>
      <w:r w:rsidRPr="00F86EAE">
        <w:rPr>
          <w:szCs w:val="28"/>
        </w:rPr>
        <w:t xml:space="preserve"> в деятельностных формулировках, что подчеркивает их практико-ориентированные характеристики.</w:t>
      </w:r>
    </w:p>
    <w:p w:rsidR="00B917D6" w:rsidRPr="00F86EAE" w:rsidRDefault="00B917D6" w:rsidP="00B917D6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i/>
          <w:szCs w:val="28"/>
          <w:lang w:eastAsia="ru-RU"/>
        </w:rPr>
      </w:pPr>
      <w:r w:rsidRPr="00F86EAE">
        <w:rPr>
          <w:rFonts w:cs="SchoolBookSanPin"/>
          <w:i/>
          <w:szCs w:val="28"/>
          <w:lang w:eastAsia="ru-RU"/>
        </w:rPr>
        <w:t>При выборе направлений и отборе содержания внеурочной деятельности учтены:</w:t>
      </w:r>
    </w:p>
    <w:p w:rsidR="00B917D6" w:rsidRPr="00F86EAE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F86EAE">
        <w:rPr>
          <w:rFonts w:ascii="Times New Roman CYR" w:eastAsiaTheme="minorEastAsia" w:hAnsi="Times New Roman CYR" w:cs="Times New Roman CYR"/>
          <w:szCs w:val="28"/>
          <w:lang w:eastAsia="ru-RU"/>
        </w:rPr>
        <w:t>- особенности образовательной организации (условия функционирования, тип школы, особенности контингента, кадровый состав);</w:t>
      </w:r>
    </w:p>
    <w:p w:rsidR="00B917D6" w:rsidRPr="00F86EAE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F86EAE">
        <w:rPr>
          <w:rFonts w:ascii="Times New Roman CYR" w:eastAsiaTheme="minorEastAsia" w:hAnsi="Times New Roman CYR" w:cs="Times New Roman CYR"/>
          <w:szCs w:val="28"/>
          <w:lang w:eastAsia="ru-RU"/>
        </w:rPr>
        <w:t>- результаты диагностики успеваемости и уровня развития обучающихся, проблемы и трудности их учебной деятельности;</w:t>
      </w:r>
    </w:p>
    <w:p w:rsidR="00B917D6" w:rsidRPr="00F86EAE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F86EAE">
        <w:rPr>
          <w:rFonts w:ascii="Times New Roman CYR" w:eastAsiaTheme="minorEastAsia" w:hAnsi="Times New Roman CYR" w:cs="Times New Roman CYR"/>
          <w:szCs w:val="28"/>
          <w:lang w:eastAsia="ru-RU"/>
        </w:rPr>
        <w:t>- 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B917D6" w:rsidRPr="00B15B2C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- </w:t>
      </w:r>
      <w:r w:rsidRPr="00F86EAE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</w:t>
      </w:r>
      <w:r w:rsidRPr="00B15B2C">
        <w:rPr>
          <w:rFonts w:ascii="Times New Roman CYR" w:eastAsiaTheme="minorEastAsia" w:hAnsi="Times New Roman CYR" w:cs="Times New Roman CYR"/>
          <w:szCs w:val="28"/>
          <w:lang w:eastAsia="ru-RU"/>
        </w:rPr>
        <w:t>организация.</w:t>
      </w:r>
    </w:p>
    <w:p w:rsidR="00B917D6" w:rsidRPr="00B15B2C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B15B2C">
        <w:rPr>
          <w:rFonts w:ascii="Times New Roman CYR" w:eastAsiaTheme="minorEastAsia" w:hAnsi="Times New Roman CYR" w:cs="Times New Roman CYR"/>
          <w:szCs w:val="28"/>
          <w:lang w:eastAsia="ru-RU"/>
        </w:rPr>
        <w:t>При отборе направлений внеурочной деятельности МАОУ «Сырковская СОШ»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i/>
          <w:szCs w:val="28"/>
          <w:lang w:eastAsia="ru-RU"/>
        </w:rPr>
      </w:pPr>
      <w:r w:rsidRPr="00B15B2C">
        <w:rPr>
          <w:rFonts w:ascii="Times New Roman CYR" w:eastAsiaTheme="minorEastAsia" w:hAnsi="Times New Roman CYR" w:cs="Times New Roman CYR"/>
          <w:i/>
          <w:szCs w:val="28"/>
          <w:lang w:eastAsia="ru-RU"/>
        </w:rPr>
        <w:t xml:space="preserve">При выборе форм организации </w:t>
      </w:r>
      <w:r w:rsidRPr="00D4686D">
        <w:rPr>
          <w:rFonts w:ascii="Times New Roman CYR" w:eastAsiaTheme="minorEastAsia" w:hAnsi="Times New Roman CYR" w:cs="Times New Roman CYR"/>
          <w:i/>
          <w:szCs w:val="28"/>
          <w:lang w:eastAsia="ru-RU"/>
        </w:rPr>
        <w:t xml:space="preserve">внеурочной деятельности </w:t>
      </w:r>
      <w:r w:rsidRPr="00AB409A">
        <w:rPr>
          <w:rFonts w:ascii="Times New Roman CYR" w:eastAsiaTheme="minorEastAsia" w:hAnsi="Times New Roman CYR" w:cs="Times New Roman CYR"/>
          <w:i/>
          <w:szCs w:val="28"/>
          <w:lang w:eastAsia="ru-RU"/>
        </w:rPr>
        <w:t>соблюдаются следующие</w:t>
      </w:r>
      <w:r w:rsidRPr="00D4686D">
        <w:rPr>
          <w:rFonts w:ascii="Times New Roman CYR" w:eastAsiaTheme="minorEastAsia" w:hAnsi="Times New Roman CYR" w:cs="Times New Roman CYR"/>
          <w:i/>
          <w:szCs w:val="28"/>
          <w:lang w:eastAsia="ru-RU"/>
        </w:rPr>
        <w:t xml:space="preserve"> т</w:t>
      </w:r>
      <w:r w:rsidRPr="00AB409A">
        <w:rPr>
          <w:rFonts w:ascii="Times New Roman CYR" w:eastAsiaTheme="minorEastAsia" w:hAnsi="Times New Roman CYR" w:cs="Times New Roman CYR"/>
          <w:i/>
          <w:szCs w:val="28"/>
          <w:lang w:eastAsia="ru-RU"/>
        </w:rPr>
        <w:t>ребования</w:t>
      </w:r>
      <w:r w:rsidRPr="00D4686D">
        <w:rPr>
          <w:rFonts w:ascii="Times New Roman CYR" w:eastAsiaTheme="minorEastAsia" w:hAnsi="Times New Roman CYR" w:cs="Times New Roman CYR"/>
          <w:i/>
          <w:szCs w:val="28"/>
          <w:lang w:eastAsia="ru-RU"/>
        </w:rPr>
        <w:t>: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- целесообразность использования данной формы для решения поставленных задач конкретного направления;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- преобладание практико-ориентированных форм, обеспечивающих непосредственное активное участие обучающегося в практической </w:t>
      </w: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деятельности, в т.ч. совместной (парной, групповой, коллективной);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- учет специфики коммуникативной деятельности, которая сопровождает то или иное направление внеучебной деятельности;</w:t>
      </w:r>
    </w:p>
    <w:p w:rsidR="00B917D6" w:rsidRPr="00AB409A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- использование форм организации, предполагающих использование средств информационно-коммуникационных технологий.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  <w:t>Возможные формы организации внеурочной деятельности: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- учебные курсы и факультативы;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- художественные, музыкальные и спортивные студии;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- соревновательные мероприятия, дискуссионные клубы, секции, экскурсии, мини-исследования;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>- </w:t>
      </w: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общественно полезные практики и другие.</w:t>
      </w:r>
    </w:p>
    <w:p w:rsidR="00B917D6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К участию во внеурочной деятельности могут привлекаться организации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B917D6" w:rsidRPr="00D4686D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B917D6" w:rsidRPr="00507811" w:rsidRDefault="00B917D6" w:rsidP="00B917D6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Координирующую роль в </w:t>
      </w:r>
      <w:r w:rsidRPr="00507811">
        <w:rPr>
          <w:rFonts w:ascii="Times New Roman CYR" w:eastAsiaTheme="minorEastAsia" w:hAnsi="Times New Roman CYR" w:cs="Times New Roman CYR"/>
          <w:szCs w:val="28"/>
          <w:lang w:eastAsia="ru-RU"/>
        </w:rPr>
        <w:t>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5B719A" w:rsidRPr="00D4686D" w:rsidRDefault="005B719A" w:rsidP="005B719A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  <w:t>Общий объем внеурочной деятельности не превыша</w:t>
      </w:r>
      <w:r w:rsidRPr="00AB409A"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  <w:t>ет</w:t>
      </w:r>
      <w:r w:rsidRPr="00D4686D"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  <w:t xml:space="preserve"> 10 часов в неделю.</w:t>
      </w:r>
    </w:p>
    <w:p w:rsidR="005B719A" w:rsidRPr="00D4686D" w:rsidRDefault="005B719A" w:rsidP="005B719A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Один </w:t>
      </w: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час в неделю </w:t>
      </w:r>
      <w:r>
        <w:rPr>
          <w:rFonts w:ascii="Times New Roman CYR" w:eastAsiaTheme="minorEastAsia" w:hAnsi="Times New Roman CYR" w:cs="Times New Roman CYR"/>
          <w:szCs w:val="28"/>
          <w:lang w:eastAsia="ru-RU"/>
        </w:rPr>
        <w:t>отводится</w:t>
      </w: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на внеурочное занятие </w:t>
      </w:r>
      <w:r w:rsidRPr="00D4686D">
        <w:rPr>
          <w:rFonts w:ascii="Times New Roman CYR" w:eastAsiaTheme="minorEastAsia" w:hAnsi="Times New Roman CYR" w:cs="Times New Roman CYR"/>
          <w:b/>
          <w:i/>
          <w:szCs w:val="28"/>
          <w:lang w:eastAsia="ru-RU"/>
        </w:rPr>
        <w:t>«Разговоры о важном».</w:t>
      </w:r>
    </w:p>
    <w:p w:rsidR="005B719A" w:rsidRPr="00D4686D" w:rsidRDefault="005B719A" w:rsidP="005B719A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направлены на формирование соответствующей внутренней позиции личности обучающегося, необходимой </w:t>
      </w: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lastRenderedPageBreak/>
        <w:t>ему для конструктивного и ответственного поведения в обществе.</w:t>
      </w:r>
    </w:p>
    <w:p w:rsidR="005B719A" w:rsidRDefault="005B719A" w:rsidP="005B719A">
      <w:pPr>
        <w:widowControl w:val="0"/>
        <w:autoSpaceDE w:val="0"/>
        <w:autoSpaceDN w:val="0"/>
        <w:adjustRightInd w:val="0"/>
        <w:ind w:right="-1" w:firstLine="720"/>
        <w:rPr>
          <w:rFonts w:ascii="Times New Roman CYR" w:eastAsiaTheme="minorEastAsia" w:hAnsi="Times New Roman CYR" w:cs="Times New Roman CYR"/>
          <w:b/>
          <w:szCs w:val="28"/>
          <w:lang w:eastAsia="ru-RU"/>
        </w:rPr>
      </w:pPr>
      <w:r w:rsidRPr="00D4686D">
        <w:rPr>
          <w:rFonts w:ascii="Times New Roman CYR" w:eastAsiaTheme="minorEastAsia" w:hAnsi="Times New Roman CYR" w:cs="Times New Roman CYR"/>
          <w:szCs w:val="28"/>
          <w:lang w:eastAsia="ru-RU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:rsidR="005B719A" w:rsidRPr="00F86EAE" w:rsidRDefault="005B719A" w:rsidP="005B719A">
      <w:pPr>
        <w:widowControl w:val="0"/>
        <w:autoSpaceDE w:val="0"/>
        <w:autoSpaceDN w:val="0"/>
        <w:adjustRightInd w:val="0"/>
        <w:ind w:right="-1"/>
        <w:rPr>
          <w:rFonts w:ascii="Times New Roman CYR" w:eastAsiaTheme="minorEastAsia" w:hAnsi="Times New Roman CYR" w:cs="Times New Roman CYR"/>
          <w:szCs w:val="28"/>
          <w:lang w:eastAsia="ru-RU"/>
        </w:rPr>
      </w:pPr>
    </w:p>
    <w:p w:rsidR="005B719A" w:rsidRPr="00AB409A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b/>
          <w:szCs w:val="28"/>
          <w:lang w:eastAsia="ru-RU"/>
        </w:rPr>
      </w:pPr>
      <w:r w:rsidRPr="00AB409A">
        <w:rPr>
          <w:rFonts w:cs="SchoolBookSanPin"/>
          <w:b/>
          <w:szCs w:val="28"/>
          <w:lang w:eastAsia="ru-RU"/>
        </w:rPr>
        <w:t>Направления и цели внеурочной деятельности</w:t>
      </w:r>
    </w:p>
    <w:p w:rsidR="005B719A" w:rsidRPr="005C363B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i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1. </w:t>
      </w:r>
      <w:r w:rsidRPr="00D4686D">
        <w:rPr>
          <w:rFonts w:cs="SchoolBookSanPin"/>
          <w:b/>
          <w:i/>
          <w:szCs w:val="28"/>
          <w:lang w:eastAsia="ru-RU"/>
        </w:rPr>
        <w:t>Спортивно-оздоровительная деятельность</w:t>
      </w:r>
      <w:r w:rsidRPr="005C363B">
        <w:rPr>
          <w:rFonts w:cs="SchoolBookSanPin"/>
          <w:i/>
          <w:szCs w:val="28"/>
          <w:lang w:eastAsia="ru-RU"/>
        </w:rPr>
        <w:t xml:space="preserve"> </w:t>
      </w:r>
      <w:r w:rsidRPr="005C363B">
        <w:rPr>
          <w:rFonts w:cs="SchoolBookSanPin"/>
          <w:szCs w:val="28"/>
          <w:lang w:eastAsia="ru-RU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5B719A" w:rsidRPr="005C363B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2. </w:t>
      </w:r>
      <w:r w:rsidRPr="00D4686D">
        <w:rPr>
          <w:rFonts w:cs="SchoolBookSanPin"/>
          <w:b/>
          <w:i/>
          <w:szCs w:val="28"/>
          <w:lang w:eastAsia="ru-RU"/>
        </w:rPr>
        <w:t>Проектно-исследовательская деятельность</w:t>
      </w:r>
      <w:r w:rsidRPr="00D4686D">
        <w:rPr>
          <w:rFonts w:cs="SchoolBookSanPin"/>
          <w:b/>
          <w:szCs w:val="28"/>
          <w:lang w:eastAsia="ru-RU"/>
        </w:rPr>
        <w:t xml:space="preserve"> </w:t>
      </w:r>
      <w:r w:rsidRPr="005C363B">
        <w:rPr>
          <w:rFonts w:cs="SchoolBookSanPin"/>
          <w:szCs w:val="28"/>
          <w:lang w:eastAsia="ru-RU"/>
        </w:rPr>
        <w:t>организуется как углубленное изучение учебных предметов в процессе совместной деятельности по выполнению проектов.</w:t>
      </w:r>
    </w:p>
    <w:p w:rsidR="005B719A" w:rsidRPr="005C363B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3. </w:t>
      </w:r>
      <w:r w:rsidRPr="00D4686D">
        <w:rPr>
          <w:rFonts w:cs="SchoolBookSanPin"/>
          <w:b/>
          <w:i/>
          <w:szCs w:val="28"/>
          <w:lang w:eastAsia="ru-RU"/>
        </w:rPr>
        <w:t>Коммуникативная деятельность</w:t>
      </w:r>
      <w:r w:rsidRPr="005C363B">
        <w:rPr>
          <w:rFonts w:cs="SchoolBookSanPin"/>
          <w:szCs w:val="28"/>
          <w:lang w:eastAsia="ru-RU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5B719A" w:rsidRPr="005C363B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4. </w:t>
      </w:r>
      <w:r w:rsidRPr="00D4686D">
        <w:rPr>
          <w:rFonts w:cs="SchoolBookSanPin"/>
          <w:b/>
          <w:i/>
          <w:szCs w:val="28"/>
          <w:lang w:eastAsia="ru-RU"/>
        </w:rPr>
        <w:t>Художественно-эстетическая творческая деятельность</w:t>
      </w:r>
      <w:r w:rsidRPr="005C363B">
        <w:rPr>
          <w:rFonts w:cs="SchoolBookSanPin"/>
          <w:szCs w:val="28"/>
          <w:lang w:eastAsia="ru-RU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B719A" w:rsidRPr="005C363B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5. Информационная культура</w:t>
      </w:r>
      <w:r w:rsidRPr="00D4686D">
        <w:rPr>
          <w:rFonts w:cs="SchoolBookSanPin"/>
          <w:b/>
          <w:i/>
          <w:szCs w:val="28"/>
          <w:lang w:eastAsia="ru-RU"/>
        </w:rPr>
        <w:t xml:space="preserve"> </w:t>
      </w:r>
      <w:r w:rsidRPr="00D4686D">
        <w:rPr>
          <w:szCs w:val="28"/>
        </w:rPr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:rsidR="005B719A" w:rsidRPr="005C363B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6. </w:t>
      </w:r>
      <w:r w:rsidRPr="00D4686D">
        <w:rPr>
          <w:rFonts w:cs="SchoolBookSanPin"/>
          <w:b/>
          <w:i/>
          <w:szCs w:val="28"/>
          <w:lang w:eastAsia="ru-RU"/>
        </w:rPr>
        <w:t>Интеллектуальные марафоны</w:t>
      </w:r>
      <w:r>
        <w:rPr>
          <w:rFonts w:cs="SchoolBookSanPin"/>
          <w:szCs w:val="28"/>
          <w:lang w:eastAsia="ru-RU"/>
        </w:rPr>
        <w:t xml:space="preserve"> </w:t>
      </w:r>
      <w:r w:rsidRPr="00D4686D">
        <w:rPr>
          <w:szCs w:val="28"/>
          <w:lang w:eastAsia="ru-RU"/>
        </w:rPr>
        <w:t xml:space="preserve">- </w:t>
      </w:r>
      <w:r w:rsidRPr="00D4686D">
        <w:rPr>
          <w:szCs w:val="28"/>
        </w:rPr>
        <w:t>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5B719A" w:rsidRDefault="005B719A" w:rsidP="005B719A">
      <w:pPr>
        <w:autoSpaceDE w:val="0"/>
        <w:autoSpaceDN w:val="0"/>
        <w:adjustRightInd w:val="0"/>
        <w:spacing w:line="240" w:lineRule="atLeast"/>
        <w:ind w:right="-1" w:firstLine="709"/>
        <w:textAlignment w:val="center"/>
        <w:rPr>
          <w:rFonts w:cs="SchoolBookSanPin"/>
          <w:szCs w:val="28"/>
          <w:lang w:eastAsia="ru-RU"/>
        </w:rPr>
      </w:pPr>
      <w:r>
        <w:rPr>
          <w:rFonts w:cs="SchoolBookSanPin"/>
          <w:b/>
          <w:i/>
          <w:szCs w:val="28"/>
          <w:lang w:eastAsia="ru-RU"/>
        </w:rPr>
        <w:t>7. </w:t>
      </w:r>
      <w:r w:rsidRPr="00D4686D">
        <w:rPr>
          <w:rFonts w:cs="SchoolBookSanPin"/>
          <w:b/>
          <w:i/>
          <w:szCs w:val="28"/>
          <w:lang w:eastAsia="ru-RU"/>
        </w:rPr>
        <w:t>Учение с увлечением!»</w:t>
      </w:r>
      <w:r w:rsidRPr="005C363B">
        <w:rPr>
          <w:rFonts w:cs="SchoolBookSanPin"/>
          <w:szCs w:val="28"/>
          <w:lang w:eastAsia="ru-RU"/>
        </w:rPr>
        <w:t xml:space="preserve"> включает систему занятий в зоне ближайшего развития</w:t>
      </w:r>
      <w:r>
        <w:rPr>
          <w:rFonts w:cs="SchoolBookSanPin"/>
          <w:szCs w:val="28"/>
          <w:lang w:eastAsia="ru-RU"/>
        </w:rPr>
        <w:t xml:space="preserve"> ребенка</w:t>
      </w:r>
      <w:r w:rsidRPr="005C363B">
        <w:rPr>
          <w:rFonts w:cs="SchoolBookSanPin"/>
          <w:szCs w:val="28"/>
          <w:lang w:eastAsia="ru-RU"/>
        </w:rPr>
        <w:t xml:space="preserve">, когда учитель непосредственно помогает обучающемуся преодолеть трудности, возникшие при изучении разных предметов. </w:t>
      </w:r>
    </w:p>
    <w:p w:rsidR="009E1C5A" w:rsidRPr="00A1473A" w:rsidRDefault="00A1473A" w:rsidP="00571A53">
      <w:pPr>
        <w:pStyle w:val="a3"/>
        <w:ind w:left="157" w:right="0" w:firstLine="0"/>
        <w:rPr>
          <w:szCs w:val="28"/>
        </w:rPr>
      </w:pPr>
      <w:r>
        <w:rPr>
          <w:szCs w:val="28"/>
        </w:rPr>
        <w:t xml:space="preserve">   </w:t>
      </w:r>
      <w:r w:rsidR="009E1C5A" w:rsidRPr="00A1473A">
        <w:rPr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="009E1C5A" w:rsidRPr="00A1473A">
        <w:rPr>
          <w:szCs w:val="28"/>
        </w:rPr>
        <w:t>безотметочный</w:t>
      </w:r>
      <w:proofErr w:type="spellEnd"/>
      <w:r w:rsidR="009E1C5A" w:rsidRPr="00A1473A">
        <w:rPr>
          <w:szCs w:val="28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9E1C5A" w:rsidRPr="00A1473A" w:rsidRDefault="009E1C5A" w:rsidP="00571A53">
      <w:pPr>
        <w:ind w:left="157" w:right="0" w:firstLine="0"/>
        <w:rPr>
          <w:szCs w:val="28"/>
        </w:rPr>
      </w:pPr>
      <w:r w:rsidRPr="00A1473A">
        <w:rPr>
          <w:szCs w:val="28"/>
        </w:rPr>
        <w:lastRenderedPageBreak/>
        <w:t xml:space="preserve">Внеурочная деятельность опирается на содержание </w:t>
      </w:r>
      <w:r w:rsidR="00571A53">
        <w:rPr>
          <w:szCs w:val="28"/>
        </w:rPr>
        <w:t>общего</w:t>
      </w:r>
      <w:r w:rsidRPr="00A1473A">
        <w:rPr>
          <w:szCs w:val="28"/>
        </w:rPr>
        <w:t xml:space="preserve">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Предусмотренные на внеурочную деятельность часы распределены следующим образом: </w:t>
      </w:r>
    </w:p>
    <w:p w:rsidR="009E1C5A" w:rsidRPr="00A1473A" w:rsidRDefault="009E1C5A" w:rsidP="009E1C5A">
      <w:pPr>
        <w:ind w:left="718" w:right="0"/>
        <w:rPr>
          <w:szCs w:val="28"/>
        </w:rPr>
      </w:pPr>
      <w:r w:rsidRPr="00A1473A">
        <w:rPr>
          <w:szCs w:val="28"/>
        </w:rPr>
        <w:t xml:space="preserve">Обязательная часть: </w:t>
      </w:r>
    </w:p>
    <w:p w:rsidR="009E1C5A" w:rsidRPr="00A1473A" w:rsidRDefault="009E1C5A" w:rsidP="00A1473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1 час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9E1C5A" w:rsidRPr="00A1473A" w:rsidRDefault="009E1C5A" w:rsidP="009E1C5A">
      <w:pPr>
        <w:ind w:left="718" w:right="0"/>
        <w:rPr>
          <w:szCs w:val="28"/>
        </w:rPr>
      </w:pPr>
      <w:r w:rsidRPr="00A1473A">
        <w:rPr>
          <w:szCs w:val="28"/>
        </w:rPr>
        <w:t xml:space="preserve">Вариативная часть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</w:t>
      </w:r>
      <w:r w:rsidR="00083184" w:rsidRPr="00A1473A">
        <w:rPr>
          <w:szCs w:val="28"/>
        </w:rPr>
        <w:t>-</w:t>
      </w:r>
      <w:r w:rsidRPr="00A1473A">
        <w:rPr>
          <w:szCs w:val="28"/>
        </w:rPr>
        <w:t xml:space="preserve">исследовательской деятельности, исторического просвещения);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>На занятия, направленные на удовлетворение интересов и потребностей обучающихся в творческом и физическом развитии (в том числе организа</w:t>
      </w:r>
      <w:r w:rsidR="00083184" w:rsidRPr="00A1473A">
        <w:rPr>
          <w:szCs w:val="28"/>
        </w:rPr>
        <w:t>ция занятий в школьных театрах</w:t>
      </w:r>
      <w:r w:rsidRPr="00A1473A">
        <w:rPr>
          <w:szCs w:val="28"/>
        </w:rPr>
        <w:t>, школьных спортивных клубах</w:t>
      </w:r>
      <w:r w:rsidR="00083184" w:rsidRPr="00A1473A">
        <w:rPr>
          <w:szCs w:val="28"/>
        </w:rPr>
        <w:t>)</w:t>
      </w:r>
      <w:r w:rsidRPr="00A1473A">
        <w:rPr>
          <w:szCs w:val="28"/>
        </w:rPr>
        <w:t xml:space="preserve">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 </w:t>
      </w:r>
    </w:p>
    <w:p w:rsidR="009E1C5A" w:rsidRPr="00A1473A" w:rsidRDefault="009E1C5A" w:rsidP="006F3EB9">
      <w:pPr>
        <w:ind w:left="-5" w:right="0" w:firstLine="714"/>
        <w:rPr>
          <w:szCs w:val="28"/>
        </w:rPr>
      </w:pPr>
      <w:r w:rsidRPr="00A1473A">
        <w:rPr>
          <w:szCs w:val="28"/>
        </w:rPr>
        <w:t xml:space="preserve">Программы внеурочной деятельности разрабатываются в 1 классе на 33 учебные недели, во 2 – </w:t>
      </w:r>
      <w:r w:rsidR="00940007">
        <w:rPr>
          <w:szCs w:val="28"/>
        </w:rPr>
        <w:t>4</w:t>
      </w:r>
      <w:r w:rsidRPr="00A1473A">
        <w:rPr>
          <w:szCs w:val="28"/>
        </w:rPr>
        <w:t xml:space="preserve"> классах – на 34 учебные недели</w:t>
      </w:r>
      <w:r w:rsidR="00571A53">
        <w:rPr>
          <w:szCs w:val="28"/>
        </w:rPr>
        <w:t>.</w:t>
      </w:r>
    </w:p>
    <w:p w:rsidR="009E1C5A" w:rsidRPr="00A1473A" w:rsidRDefault="009E1C5A" w:rsidP="009E1C5A">
      <w:pPr>
        <w:spacing w:after="34" w:line="259" w:lineRule="auto"/>
        <w:ind w:left="1354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083184" w:rsidRPr="00A1473A" w:rsidRDefault="009E1C5A" w:rsidP="00C80EFB">
      <w:pPr>
        <w:spacing w:after="4" w:line="259" w:lineRule="auto"/>
        <w:ind w:right="1"/>
        <w:jc w:val="center"/>
        <w:rPr>
          <w:szCs w:val="28"/>
        </w:rPr>
      </w:pPr>
      <w:r w:rsidRPr="00A1473A">
        <w:rPr>
          <w:b/>
          <w:szCs w:val="28"/>
        </w:rPr>
        <w:t xml:space="preserve"> Ожидаемые результаты внеурочной деятельности</w:t>
      </w:r>
      <w:r w:rsidRPr="00A1473A">
        <w:rPr>
          <w:szCs w:val="28"/>
        </w:rPr>
        <w:t xml:space="preserve">. </w:t>
      </w:r>
    </w:p>
    <w:p w:rsidR="009E1C5A" w:rsidRPr="00A1473A" w:rsidRDefault="009E1C5A" w:rsidP="00083184">
      <w:pPr>
        <w:spacing w:after="0" w:line="259" w:lineRule="auto"/>
        <w:ind w:left="0" w:right="0" w:firstLine="644"/>
        <w:jc w:val="left"/>
        <w:rPr>
          <w:szCs w:val="28"/>
        </w:rPr>
      </w:pPr>
      <w:r w:rsidRPr="00A1473A">
        <w:rPr>
          <w:szCs w:val="28"/>
        </w:rPr>
        <w:t xml:space="preserve"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       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  </w:t>
      </w:r>
    </w:p>
    <w:p w:rsidR="009E1C5A" w:rsidRPr="00A1473A" w:rsidRDefault="009E1C5A" w:rsidP="009E1C5A">
      <w:pPr>
        <w:spacing w:after="21" w:line="259" w:lineRule="auto"/>
        <w:ind w:left="644" w:right="0" w:firstLine="0"/>
        <w:jc w:val="left"/>
        <w:rPr>
          <w:szCs w:val="28"/>
        </w:rPr>
      </w:pPr>
      <w:r w:rsidRPr="00A1473A">
        <w:rPr>
          <w:szCs w:val="28"/>
        </w:rPr>
        <w:lastRenderedPageBreak/>
        <w:t xml:space="preserve"> </w:t>
      </w:r>
    </w:p>
    <w:p w:rsidR="009E1C5A" w:rsidRPr="00A1473A" w:rsidRDefault="009E1C5A" w:rsidP="00C80EFB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Духовно-нравственное направление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Один час в неделю отводится на внеурочное занятие «Разговоры о важном».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Внеурочные занятия «Разговоры о важном» направлены на развитие ценностного отношения обучающихся  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Основной формат внеурочных занятий «Разговоры о важном» — разговор и (или) беседа с обучающимися. Основные  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  ориентацией   в мировой   художественной культуре и     повседневной     культуре     поведения,     доброжелательным     отношением к окружающим и ответственным отношением к собственным поступкам. </w:t>
      </w:r>
    </w:p>
    <w:p w:rsidR="009E1C5A" w:rsidRPr="00A1473A" w:rsidRDefault="009E1C5A" w:rsidP="009E1C5A">
      <w:pPr>
        <w:spacing w:after="22" w:line="259" w:lineRule="auto"/>
        <w:ind w:left="708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C80EFB" w:rsidP="00C80EFB">
      <w:pPr>
        <w:pStyle w:val="1"/>
        <w:ind w:left="24" w:right="-1"/>
        <w:rPr>
          <w:szCs w:val="28"/>
          <w:lang w:val="ru-RU"/>
        </w:rPr>
      </w:pPr>
      <w:r w:rsidRPr="00A1473A">
        <w:rPr>
          <w:szCs w:val="28"/>
          <w:lang w:val="ru-RU"/>
        </w:rPr>
        <w:t>Коммуникативное направление</w:t>
      </w:r>
      <w:r w:rsidR="00940007">
        <w:rPr>
          <w:szCs w:val="28"/>
          <w:lang w:val="ru-RU"/>
        </w:rPr>
        <w:t>,</w:t>
      </w:r>
      <w:r w:rsidRPr="00A1473A">
        <w:rPr>
          <w:szCs w:val="28"/>
          <w:lang w:val="ru-RU"/>
        </w:rPr>
        <w:t xml:space="preserve"> </w:t>
      </w:r>
      <w:r w:rsidR="009E1C5A" w:rsidRPr="00A1473A">
        <w:rPr>
          <w:szCs w:val="28"/>
          <w:lang w:val="ru-RU"/>
        </w:rPr>
        <w:t xml:space="preserve">формирование функциональной грамотности </w:t>
      </w:r>
      <w:r w:rsidR="009E1C5A" w:rsidRPr="00A1473A">
        <w:rPr>
          <w:b w:val="0"/>
          <w:szCs w:val="28"/>
          <w:lang w:val="ru-RU"/>
        </w:rPr>
        <w:t xml:space="preserve"> </w:t>
      </w:r>
    </w:p>
    <w:p w:rsidR="009E1C5A" w:rsidRPr="00A1473A" w:rsidRDefault="009E1C5A" w:rsidP="009E1C5A">
      <w:pPr>
        <w:spacing w:after="13" w:line="259" w:lineRule="auto"/>
        <w:ind w:left="-15" w:right="0" w:firstLine="708"/>
        <w:jc w:val="left"/>
        <w:rPr>
          <w:szCs w:val="28"/>
        </w:rPr>
      </w:pPr>
      <w:r w:rsidRPr="00A1473A">
        <w:rPr>
          <w:szCs w:val="28"/>
        </w:rPr>
        <w:t xml:space="preserve">Основная </w:t>
      </w:r>
      <w:r w:rsidRPr="00A1473A">
        <w:rPr>
          <w:szCs w:val="28"/>
        </w:rPr>
        <w:tab/>
        <w:t xml:space="preserve">цель: </w:t>
      </w:r>
      <w:r w:rsidRPr="00A1473A">
        <w:rPr>
          <w:szCs w:val="28"/>
        </w:rPr>
        <w:tab/>
        <w:t xml:space="preserve">развитие </w:t>
      </w:r>
      <w:r w:rsidRPr="00A1473A">
        <w:rPr>
          <w:szCs w:val="28"/>
        </w:rPr>
        <w:tab/>
        <w:t xml:space="preserve">способности </w:t>
      </w:r>
      <w:r w:rsidRPr="00A1473A">
        <w:rPr>
          <w:szCs w:val="28"/>
        </w:rPr>
        <w:tab/>
        <w:t xml:space="preserve">обучающихся </w:t>
      </w:r>
      <w:r w:rsidRPr="00A1473A">
        <w:rPr>
          <w:szCs w:val="28"/>
        </w:rPr>
        <w:tab/>
        <w:t xml:space="preserve">применять приобретённые знания, умения и навыки для решения </w:t>
      </w:r>
      <w:r w:rsidRPr="00A1473A">
        <w:rPr>
          <w:szCs w:val="28"/>
        </w:rPr>
        <w:tab/>
        <w:t xml:space="preserve">задач в </w:t>
      </w:r>
      <w:r w:rsidRPr="00A1473A">
        <w:rPr>
          <w:szCs w:val="28"/>
        </w:rPr>
        <w:tab/>
        <w:t xml:space="preserve">различных сферах жизнедеятельности, обеспечение связи обучения с жизнью. </w:t>
      </w:r>
    </w:p>
    <w:p w:rsidR="009E1C5A" w:rsidRPr="00A1473A" w:rsidRDefault="009E1C5A" w:rsidP="009E1C5A">
      <w:pPr>
        <w:ind w:left="-15" w:right="90" w:firstLine="708"/>
        <w:rPr>
          <w:szCs w:val="28"/>
        </w:rPr>
      </w:pPr>
      <w:r w:rsidRPr="00A1473A">
        <w:rPr>
          <w:szCs w:val="28"/>
        </w:rPr>
        <w:t>Основная задача: формирование и развитие функциональной    грамотности</w:t>
      </w:r>
      <w:r w:rsidR="00396CA6">
        <w:rPr>
          <w:szCs w:val="28"/>
        </w:rPr>
        <w:t xml:space="preserve"> </w:t>
      </w:r>
      <w:r w:rsidRPr="00A1473A">
        <w:rPr>
          <w:szCs w:val="28"/>
        </w:rPr>
        <w:t xml:space="preserve">школьников: читательской, математической, естественнонаучной, направленной и на развитие креативного мышления и глобальных компетенций.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>Основные организационные формы: интегрированные курсы, метапредметные кружки или факультативы.</w:t>
      </w:r>
      <w:r w:rsidRPr="00A1473A">
        <w:rPr>
          <w:b/>
          <w:szCs w:val="28"/>
        </w:rPr>
        <w:t xml:space="preserve"> </w:t>
      </w:r>
    </w:p>
    <w:p w:rsidR="009E1C5A" w:rsidRPr="00A1473A" w:rsidRDefault="009E1C5A" w:rsidP="009E1C5A">
      <w:pPr>
        <w:spacing w:after="22" w:line="259" w:lineRule="auto"/>
        <w:ind w:left="708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9E1C5A" w:rsidP="00A1473A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Социальное направление </w:t>
      </w:r>
      <w:r w:rsidRPr="00A1473A">
        <w:rPr>
          <w:b w:val="0"/>
          <w:szCs w:val="28"/>
          <w:lang w:val="ru-RU"/>
        </w:rPr>
        <w:t xml:space="preserve"> </w:t>
      </w:r>
    </w:p>
    <w:p w:rsidR="009E1C5A" w:rsidRPr="00A1473A" w:rsidRDefault="009E1C5A" w:rsidP="009E1C5A">
      <w:pPr>
        <w:ind w:left="-15" w:right="0" w:firstLine="665"/>
        <w:rPr>
          <w:szCs w:val="28"/>
        </w:rPr>
      </w:pPr>
      <w:r w:rsidRPr="00A1473A">
        <w:rPr>
          <w:szCs w:val="28"/>
        </w:rPr>
        <w:t xml:space="preserve">Основная цель: развитие ценностного отношения </w:t>
      </w:r>
      <w:proofErr w:type="gramStart"/>
      <w:r w:rsidRPr="00A1473A">
        <w:rPr>
          <w:szCs w:val="28"/>
        </w:rPr>
        <w:t>обучающихся  к</w:t>
      </w:r>
      <w:proofErr w:type="gramEnd"/>
      <w:r w:rsidRPr="00A1473A">
        <w:rPr>
          <w:szCs w:val="28"/>
        </w:rPr>
        <w:t xml:space="preserve"> труду, как основному способу достижения жизненного благополучия и ощущения уверенности в жизни. </w:t>
      </w:r>
    </w:p>
    <w:p w:rsidR="009E1C5A" w:rsidRPr="00A1473A" w:rsidRDefault="009E1C5A" w:rsidP="009E1C5A">
      <w:pPr>
        <w:tabs>
          <w:tab w:val="center" w:pos="1839"/>
          <w:tab w:val="center" w:pos="4417"/>
          <w:tab w:val="center" w:pos="6334"/>
          <w:tab w:val="center" w:pos="8395"/>
          <w:tab w:val="right" w:pos="9928"/>
        </w:tabs>
        <w:ind w:left="0" w:right="0" w:firstLine="0"/>
        <w:jc w:val="left"/>
        <w:rPr>
          <w:szCs w:val="28"/>
        </w:rPr>
      </w:pPr>
      <w:r w:rsidRPr="00A1473A">
        <w:rPr>
          <w:rFonts w:eastAsia="Calibri"/>
          <w:szCs w:val="28"/>
        </w:rPr>
        <w:tab/>
      </w:r>
      <w:r w:rsidRPr="00A1473A">
        <w:rPr>
          <w:szCs w:val="28"/>
        </w:rPr>
        <w:t xml:space="preserve">Основная задача: </w:t>
      </w:r>
      <w:r w:rsidRPr="00A1473A">
        <w:rPr>
          <w:szCs w:val="28"/>
        </w:rPr>
        <w:tab/>
        <w:t xml:space="preserve">формирование </w:t>
      </w:r>
      <w:r w:rsidRPr="00A1473A">
        <w:rPr>
          <w:szCs w:val="28"/>
        </w:rPr>
        <w:tab/>
        <w:t xml:space="preserve">готовности </w:t>
      </w:r>
      <w:r w:rsidRPr="00A1473A">
        <w:rPr>
          <w:szCs w:val="28"/>
        </w:rPr>
        <w:tab/>
        <w:t xml:space="preserve">школьников </w:t>
      </w:r>
      <w:r w:rsidRPr="00A1473A">
        <w:rPr>
          <w:szCs w:val="28"/>
        </w:rPr>
        <w:tab/>
        <w:t xml:space="preserve">к </w:t>
      </w:r>
    </w:p>
    <w:p w:rsidR="009E1C5A" w:rsidRPr="00A1473A" w:rsidRDefault="009E1C5A" w:rsidP="00940007">
      <w:pPr>
        <w:spacing w:after="13" w:line="259" w:lineRule="auto"/>
        <w:ind w:left="-5" w:right="0"/>
        <w:rPr>
          <w:szCs w:val="28"/>
        </w:rPr>
      </w:pPr>
      <w:r w:rsidRPr="00A1473A">
        <w:rPr>
          <w:szCs w:val="28"/>
        </w:rPr>
        <w:t xml:space="preserve">осознанному выбору направления продолжения      своего      образования      и      будущей профессии, осознание важности получаемых в школе знаний         для дальнейшей </w:t>
      </w:r>
      <w:r w:rsidRPr="00A1473A">
        <w:rPr>
          <w:szCs w:val="28"/>
        </w:rPr>
        <w:tab/>
        <w:t>профессиональной и вне</w:t>
      </w:r>
      <w:r w:rsidR="00083184" w:rsidRPr="00A1473A">
        <w:rPr>
          <w:szCs w:val="28"/>
        </w:rPr>
        <w:t xml:space="preserve"> </w:t>
      </w:r>
      <w:r w:rsidRPr="00A1473A">
        <w:rPr>
          <w:szCs w:val="28"/>
        </w:rPr>
        <w:t xml:space="preserve">профессиональной деятельности. </w:t>
      </w:r>
    </w:p>
    <w:p w:rsidR="009E1C5A" w:rsidRPr="00A1473A" w:rsidRDefault="009E1C5A" w:rsidP="009E1C5A">
      <w:pPr>
        <w:tabs>
          <w:tab w:val="center" w:pos="2469"/>
          <w:tab w:val="right" w:pos="9928"/>
        </w:tabs>
        <w:ind w:left="0" w:right="0" w:firstLine="0"/>
        <w:jc w:val="left"/>
        <w:rPr>
          <w:szCs w:val="28"/>
        </w:rPr>
      </w:pPr>
      <w:r w:rsidRPr="00A1473A">
        <w:rPr>
          <w:rFonts w:eastAsia="Calibri"/>
          <w:szCs w:val="28"/>
        </w:rPr>
        <w:lastRenderedPageBreak/>
        <w:tab/>
      </w:r>
      <w:r w:rsidRPr="00A1473A">
        <w:rPr>
          <w:szCs w:val="28"/>
        </w:rPr>
        <w:t xml:space="preserve">Основные </w:t>
      </w:r>
      <w:proofErr w:type="gramStart"/>
      <w:r w:rsidRPr="00A1473A">
        <w:rPr>
          <w:szCs w:val="28"/>
        </w:rPr>
        <w:t xml:space="preserve">организационные  </w:t>
      </w:r>
      <w:r w:rsidRPr="00A1473A">
        <w:rPr>
          <w:szCs w:val="28"/>
        </w:rPr>
        <w:tab/>
      </w:r>
      <w:proofErr w:type="gramEnd"/>
      <w:r w:rsidRPr="00A1473A">
        <w:rPr>
          <w:szCs w:val="28"/>
        </w:rPr>
        <w:t xml:space="preserve">формы: профориентационные беседы, </w:t>
      </w:r>
    </w:p>
    <w:p w:rsidR="009E1C5A" w:rsidRPr="00A1473A" w:rsidRDefault="009E1C5A" w:rsidP="00083184">
      <w:pPr>
        <w:ind w:left="-5" w:right="0"/>
        <w:rPr>
          <w:szCs w:val="28"/>
        </w:rPr>
      </w:pPr>
      <w:r w:rsidRPr="00A1473A">
        <w:rPr>
          <w:szCs w:val="28"/>
        </w:rPr>
        <w:t xml:space="preserve">деловые игры, квесты, решение      </w:t>
      </w:r>
      <w:proofErr w:type="gramStart"/>
      <w:r w:rsidRPr="00A1473A">
        <w:rPr>
          <w:szCs w:val="28"/>
        </w:rPr>
        <w:t xml:space="preserve">кейсов,   </w:t>
      </w:r>
      <w:proofErr w:type="gramEnd"/>
      <w:r w:rsidRPr="00A1473A">
        <w:rPr>
          <w:szCs w:val="28"/>
        </w:rPr>
        <w:t xml:space="preserve">   изучение </w:t>
      </w:r>
      <w:r w:rsidRPr="00A1473A">
        <w:rPr>
          <w:szCs w:val="28"/>
        </w:rPr>
        <w:tab/>
        <w:t>специализированных цифровых      ресурсов, профессиональ</w:t>
      </w:r>
      <w:r w:rsidR="00083184" w:rsidRPr="00A1473A">
        <w:rPr>
          <w:szCs w:val="28"/>
        </w:rPr>
        <w:t xml:space="preserve">ные </w:t>
      </w:r>
      <w:r w:rsidR="00083184" w:rsidRPr="00A1473A">
        <w:rPr>
          <w:szCs w:val="28"/>
        </w:rPr>
        <w:tab/>
        <w:t xml:space="preserve">пробы, </w:t>
      </w:r>
      <w:r w:rsidR="00083184" w:rsidRPr="00A1473A">
        <w:rPr>
          <w:szCs w:val="28"/>
        </w:rPr>
        <w:tab/>
        <w:t xml:space="preserve">моделирующие </w:t>
      </w:r>
      <w:r w:rsidRPr="00A1473A">
        <w:rPr>
          <w:szCs w:val="28"/>
        </w:rPr>
        <w:t xml:space="preserve">профессиональную       деятельность, экскурсии,         посещение         ярмарок         профессий. </w:t>
      </w:r>
    </w:p>
    <w:p w:rsidR="009E1C5A" w:rsidRPr="00A1473A" w:rsidRDefault="009E1C5A" w:rsidP="00083184">
      <w:pPr>
        <w:ind w:left="-15" w:right="0" w:firstLine="665"/>
        <w:rPr>
          <w:szCs w:val="28"/>
        </w:rPr>
      </w:pPr>
      <w:r w:rsidRPr="00A1473A">
        <w:rPr>
          <w:szCs w:val="28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A1473A">
        <w:rPr>
          <w:szCs w:val="28"/>
        </w:rPr>
        <w:t>надпрофессиональных</w:t>
      </w:r>
      <w:proofErr w:type="spellEnd"/>
      <w:r w:rsidRPr="00A1473A">
        <w:rPr>
          <w:szCs w:val="28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 мотивов, устремлений, склонностей как условий для формирования уверенности в себе, способности      адекватно      оценивать      свои силы и возможности. </w:t>
      </w:r>
    </w:p>
    <w:p w:rsidR="009E1C5A" w:rsidRPr="00A1473A" w:rsidRDefault="009E1C5A" w:rsidP="009E1C5A">
      <w:pPr>
        <w:spacing w:after="22" w:line="259" w:lineRule="auto"/>
        <w:ind w:left="0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9E1C5A" w:rsidP="00C80EFB">
      <w:pPr>
        <w:pStyle w:val="1"/>
        <w:ind w:left="24"/>
        <w:rPr>
          <w:szCs w:val="28"/>
          <w:lang w:val="ru-RU"/>
        </w:rPr>
      </w:pPr>
      <w:proofErr w:type="spellStart"/>
      <w:r w:rsidRPr="00A1473A">
        <w:rPr>
          <w:szCs w:val="28"/>
          <w:lang w:val="ru-RU"/>
        </w:rPr>
        <w:t>Общеинтеллектуальное</w:t>
      </w:r>
      <w:proofErr w:type="spellEnd"/>
      <w:r w:rsidRPr="00A1473A">
        <w:rPr>
          <w:szCs w:val="28"/>
          <w:lang w:val="ru-RU"/>
        </w:rPr>
        <w:t xml:space="preserve"> направление </w:t>
      </w:r>
    </w:p>
    <w:p w:rsidR="009E1C5A" w:rsidRPr="00A1473A" w:rsidRDefault="009E1C5A" w:rsidP="009E1C5A">
      <w:pPr>
        <w:ind w:left="-15" w:right="0" w:firstLine="524"/>
        <w:rPr>
          <w:szCs w:val="28"/>
        </w:rPr>
      </w:pPr>
      <w:r w:rsidRPr="00A1473A">
        <w:rPr>
          <w:szCs w:val="28"/>
        </w:rPr>
        <w:t xml:space="preserve">Основная цель: интеллектуальное развитие обучающихся, удовлетворение их особых </w:t>
      </w:r>
      <w:proofErr w:type="gramStart"/>
      <w:r w:rsidRPr="00A1473A">
        <w:rPr>
          <w:szCs w:val="28"/>
        </w:rPr>
        <w:t>познавательных  интересов</w:t>
      </w:r>
      <w:proofErr w:type="gramEnd"/>
      <w:r w:rsidRPr="00A1473A">
        <w:rPr>
          <w:szCs w:val="28"/>
        </w:rPr>
        <w:t xml:space="preserve">.  </w:t>
      </w:r>
    </w:p>
    <w:p w:rsidR="009E1C5A" w:rsidRPr="00A1473A" w:rsidRDefault="009E1C5A" w:rsidP="009E1C5A">
      <w:pPr>
        <w:ind w:left="-15" w:right="0" w:firstLine="524"/>
        <w:rPr>
          <w:szCs w:val="28"/>
        </w:rPr>
      </w:pPr>
      <w:r w:rsidRPr="00A1473A">
        <w:rPr>
          <w:szCs w:val="28"/>
        </w:rPr>
        <w:t xml:space="preserve">Основная       </w:t>
      </w:r>
      <w:proofErr w:type="gramStart"/>
      <w:r w:rsidRPr="00A1473A">
        <w:rPr>
          <w:szCs w:val="28"/>
        </w:rPr>
        <w:t xml:space="preserve">задача:   </w:t>
      </w:r>
      <w:proofErr w:type="gramEnd"/>
      <w:r w:rsidRPr="00A1473A">
        <w:rPr>
          <w:szCs w:val="28"/>
        </w:rPr>
        <w:t xml:space="preserve">    формирование       ценностного отношения обучающихся к знаниям, как залогу их собственного будущего.  </w:t>
      </w:r>
    </w:p>
    <w:p w:rsidR="009E1C5A" w:rsidRPr="00A1473A" w:rsidRDefault="009E1C5A" w:rsidP="00940007">
      <w:pPr>
        <w:spacing w:after="13" w:line="259" w:lineRule="auto"/>
        <w:ind w:left="-15" w:right="0" w:firstLine="524"/>
        <w:rPr>
          <w:szCs w:val="28"/>
        </w:rPr>
      </w:pPr>
      <w:r w:rsidRPr="00A1473A">
        <w:rPr>
          <w:szCs w:val="28"/>
        </w:rPr>
        <w:t xml:space="preserve">Основные направления деятельности: занятия </w:t>
      </w:r>
      <w:r w:rsidRPr="00A1473A">
        <w:rPr>
          <w:szCs w:val="28"/>
        </w:rPr>
        <w:tab/>
        <w:t xml:space="preserve"> по </w:t>
      </w:r>
      <w:r w:rsidRPr="00A1473A">
        <w:rPr>
          <w:szCs w:val="28"/>
        </w:rPr>
        <w:tab/>
        <w:t xml:space="preserve">дополнительному или углубленному изучению учебных предметов или модулей; занятия в рамках исследовательской и проектной деятельности; </w:t>
      </w:r>
      <w:r w:rsidR="008275D0">
        <w:rPr>
          <w:szCs w:val="28"/>
        </w:rPr>
        <w:t xml:space="preserve">участие в олимпиадах, конференциях, семинарах и т.д.; </w:t>
      </w:r>
      <w:r w:rsidRPr="00A1473A">
        <w:rPr>
          <w:szCs w:val="28"/>
        </w:rPr>
        <w:t xml:space="preserve">занятия, </w:t>
      </w:r>
      <w:r w:rsidRPr="00A1473A">
        <w:rPr>
          <w:szCs w:val="28"/>
        </w:rPr>
        <w:tab/>
        <w:t xml:space="preserve">связанные с освоением регионального компонента </w:t>
      </w:r>
      <w:r w:rsidRPr="00A1473A">
        <w:rPr>
          <w:szCs w:val="28"/>
        </w:rPr>
        <w:tab/>
        <w:t xml:space="preserve">образования </w:t>
      </w:r>
      <w:r w:rsidRPr="00A1473A">
        <w:rPr>
          <w:szCs w:val="28"/>
        </w:rPr>
        <w:tab/>
        <w:t xml:space="preserve">или           особыми этнокультурными             интересами             участников образовательных отношений; дополнительные  </w:t>
      </w:r>
      <w:r w:rsidRPr="00A1473A">
        <w:rPr>
          <w:szCs w:val="28"/>
        </w:rPr>
        <w:tab/>
        <w:t xml:space="preserve">занятия </w:t>
      </w:r>
      <w:r w:rsidRPr="00A1473A">
        <w:rPr>
          <w:szCs w:val="28"/>
        </w:rPr>
        <w:tab/>
        <w:t xml:space="preserve">для </w:t>
      </w:r>
      <w:r w:rsidRPr="00A1473A">
        <w:rPr>
          <w:szCs w:val="28"/>
        </w:rPr>
        <w:tab/>
        <w:t xml:space="preserve">школьников, испытывающих затруднения в освоении учебной программы или трудности в освоении языка обучения; специальные         </w:t>
      </w:r>
      <w:r w:rsidR="006F3EB9" w:rsidRPr="00A1473A">
        <w:rPr>
          <w:szCs w:val="28"/>
        </w:rPr>
        <w:t xml:space="preserve">  занятия           для     </w:t>
      </w:r>
      <w:r w:rsidRPr="00A1473A">
        <w:rPr>
          <w:szCs w:val="28"/>
        </w:rPr>
        <w:t>обучающихся с ограниченными         возможностями         здоровья или     испытывающими затруднения     в социальной коммуникации.</w:t>
      </w:r>
      <w:r w:rsidRPr="00A1473A">
        <w:rPr>
          <w:b/>
          <w:szCs w:val="28"/>
        </w:rPr>
        <w:t xml:space="preserve"> </w:t>
      </w:r>
    </w:p>
    <w:p w:rsidR="009E1C5A" w:rsidRPr="00940007" w:rsidRDefault="009E1C5A" w:rsidP="009E1C5A">
      <w:pPr>
        <w:spacing w:after="17" w:line="259" w:lineRule="auto"/>
        <w:ind w:left="94" w:right="0" w:firstLine="0"/>
        <w:jc w:val="center"/>
        <w:rPr>
          <w:color w:val="FF0000"/>
          <w:szCs w:val="28"/>
        </w:rPr>
      </w:pPr>
    </w:p>
    <w:p w:rsidR="009E1C5A" w:rsidRPr="00A1473A" w:rsidRDefault="009E1C5A" w:rsidP="00C80EFB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Общекультурное направление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Основная цель: общекультурное развитие обучающихся, удовлетворение их культурных потребностей и интересов.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Основная       </w:t>
      </w:r>
      <w:proofErr w:type="gramStart"/>
      <w:r w:rsidRPr="00A1473A">
        <w:rPr>
          <w:szCs w:val="28"/>
        </w:rPr>
        <w:t xml:space="preserve">задача:   </w:t>
      </w:r>
      <w:proofErr w:type="gramEnd"/>
      <w:r w:rsidRPr="00A1473A">
        <w:rPr>
          <w:szCs w:val="28"/>
        </w:rPr>
        <w:t xml:space="preserve">    формирование       ценностного отношения обучающихся к культуре в целом, как к духовному богатству общества, сохраняющему национальную самобытность народов России.  </w:t>
      </w:r>
    </w:p>
    <w:p w:rsidR="009E1C5A" w:rsidRPr="00A1473A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t xml:space="preserve">       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</w:t>
      </w:r>
    </w:p>
    <w:p w:rsidR="008275D0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lastRenderedPageBreak/>
        <w:t xml:space="preserve">систематических потребностей к саморазвитию, самосовершенствованию и самоопределению в процессе познания искусства, истории, культуры, традиций. </w:t>
      </w:r>
    </w:p>
    <w:p w:rsidR="009E1C5A" w:rsidRPr="00A1473A" w:rsidRDefault="008275D0" w:rsidP="009E1C5A">
      <w:pPr>
        <w:ind w:left="-5" w:right="0"/>
        <w:rPr>
          <w:szCs w:val="28"/>
        </w:rPr>
      </w:pPr>
      <w:r w:rsidRPr="00A1473A">
        <w:rPr>
          <w:szCs w:val="28"/>
        </w:rPr>
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 и т.п.); занятия школьников в объединениях туристско</w:t>
      </w:r>
      <w:r>
        <w:rPr>
          <w:szCs w:val="28"/>
        </w:rPr>
        <w:t>-</w:t>
      </w:r>
      <w:r w:rsidRPr="00A1473A">
        <w:rPr>
          <w:szCs w:val="28"/>
        </w:rPr>
        <w:t xml:space="preserve">краеведческой направленности (экскурсии). </w:t>
      </w:r>
      <w:r w:rsidR="009E1C5A" w:rsidRPr="00A1473A">
        <w:rPr>
          <w:szCs w:val="28"/>
        </w:rPr>
        <w:t xml:space="preserve">В рамках данного направления учащиеся принимают участие в выставочной деятельности, в конкурсном движении. </w:t>
      </w:r>
    </w:p>
    <w:p w:rsidR="00C80EFB" w:rsidRPr="00A1473A" w:rsidRDefault="00C80EFB" w:rsidP="009E1C5A">
      <w:pPr>
        <w:ind w:left="-5" w:right="0"/>
        <w:rPr>
          <w:szCs w:val="28"/>
        </w:rPr>
      </w:pPr>
    </w:p>
    <w:p w:rsidR="00901EDE" w:rsidRPr="00A1473A" w:rsidRDefault="00901EDE" w:rsidP="009E1C5A">
      <w:pPr>
        <w:ind w:left="-5" w:right="0"/>
        <w:rPr>
          <w:b/>
          <w:szCs w:val="28"/>
        </w:rPr>
      </w:pPr>
      <w:r w:rsidRPr="00A1473A">
        <w:rPr>
          <w:b/>
          <w:szCs w:val="28"/>
        </w:rPr>
        <w:t>Интеллектуальная</w:t>
      </w:r>
      <w:r w:rsidRPr="00A1473A">
        <w:rPr>
          <w:b/>
          <w:spacing w:val="1"/>
          <w:szCs w:val="28"/>
        </w:rPr>
        <w:t xml:space="preserve"> </w:t>
      </w:r>
      <w:r w:rsidRPr="00A1473A">
        <w:rPr>
          <w:b/>
          <w:szCs w:val="28"/>
        </w:rPr>
        <w:t>и</w:t>
      </w:r>
      <w:r w:rsidRPr="00A1473A">
        <w:rPr>
          <w:b/>
          <w:spacing w:val="1"/>
          <w:szCs w:val="28"/>
        </w:rPr>
        <w:t xml:space="preserve"> </w:t>
      </w:r>
      <w:r w:rsidRPr="00A1473A">
        <w:rPr>
          <w:b/>
          <w:szCs w:val="28"/>
        </w:rPr>
        <w:t>проектно-исследовательская</w:t>
      </w:r>
      <w:r w:rsidRPr="00A1473A">
        <w:rPr>
          <w:b/>
          <w:spacing w:val="1"/>
          <w:szCs w:val="28"/>
        </w:rPr>
        <w:t xml:space="preserve"> </w:t>
      </w:r>
      <w:r w:rsidRPr="00A1473A">
        <w:rPr>
          <w:b/>
          <w:szCs w:val="28"/>
        </w:rPr>
        <w:t>деятельность.</w:t>
      </w:r>
    </w:p>
    <w:p w:rsidR="00901EDE" w:rsidRPr="00901EDE" w:rsidRDefault="00901EDE" w:rsidP="00C80EFB">
      <w:pPr>
        <w:shd w:val="clear" w:color="auto" w:fill="FFFFFF"/>
        <w:spacing w:after="0" w:line="240" w:lineRule="auto"/>
        <w:ind w:left="0" w:right="0" w:firstLine="567"/>
        <w:jc w:val="left"/>
        <w:rPr>
          <w:szCs w:val="28"/>
          <w:lang w:eastAsia="ru-RU"/>
        </w:rPr>
      </w:pPr>
      <w:r w:rsidRPr="00A1473A">
        <w:rPr>
          <w:bCs/>
          <w:szCs w:val="28"/>
          <w:lang w:eastAsia="ru-RU"/>
        </w:rPr>
        <w:t>Основная цель</w:t>
      </w:r>
      <w:r w:rsidRPr="00A1473A">
        <w:rPr>
          <w:szCs w:val="28"/>
          <w:lang w:eastAsia="ru-RU"/>
        </w:rPr>
        <w:t>: формирование универсальных учебных действий в процессе проектно-исследовательской деятельности учащихся.</w:t>
      </w:r>
    </w:p>
    <w:p w:rsidR="00901EDE" w:rsidRPr="00901EDE" w:rsidRDefault="00901EDE" w:rsidP="00C80EFB">
      <w:pPr>
        <w:shd w:val="clear" w:color="auto" w:fill="FFFFFF"/>
        <w:spacing w:after="0" w:line="240" w:lineRule="auto"/>
        <w:ind w:left="0" w:right="0" w:firstLine="567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Использование проектно-исследовательской деятельности во внеурочной деятельности является средством формирования универсальных учебных действий, которые в свою очередь:</w:t>
      </w:r>
    </w:p>
    <w:p w:rsidR="00901EDE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901EDE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- создают условия развития личности и ее самореализации на основе «умения учиться» и сотрудничать с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A1473A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901EDE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bCs/>
          <w:szCs w:val="28"/>
          <w:lang w:eastAsia="ru-RU"/>
        </w:rPr>
        <w:t>К важным положительным факторам проектной деятельности относятся: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повышение мотивации учащихся при решении задач;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развитие творческих способностей;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смещение акцента от инструментального подхода в решении задач к технологическому;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формирование чувства ответственности;</w:t>
      </w:r>
    </w:p>
    <w:p w:rsidR="009E1C5A" w:rsidRPr="00A1473A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создание условий для отношений сотрудничества между учителем и учащимся.</w:t>
      </w:r>
    </w:p>
    <w:p w:rsidR="009E1C5A" w:rsidRPr="00A1473A" w:rsidRDefault="009E1C5A" w:rsidP="00901EDE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Спортивно-оздоровительное направление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Основная цель: удовлетворение интересов и потребностей       обучающихся в       творческом и физическом развитии, помощь в самореализации, раскрытии и развитии способностей и талантов. 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>Основные задачи: физическое развитие обучающихся, привитие им любви к спорту и побуждение к здоровому образу жизни, воспитание силы воли,</w:t>
      </w:r>
      <w:r w:rsidR="00083184" w:rsidRPr="00A1473A">
        <w:rPr>
          <w:szCs w:val="28"/>
        </w:rPr>
        <w:t xml:space="preserve"> </w:t>
      </w:r>
      <w:r w:rsidRPr="00A1473A">
        <w:rPr>
          <w:szCs w:val="28"/>
        </w:rPr>
        <w:t xml:space="preserve">ответственности, формирование установок на защиту слабых; оздоровление школьников, привитие им любви к своему краю, его истории, </w:t>
      </w:r>
      <w:r w:rsidRPr="00A1473A">
        <w:rPr>
          <w:szCs w:val="28"/>
        </w:rPr>
        <w:lastRenderedPageBreak/>
        <w:t>культуре, природе, развитие их</w:t>
      </w:r>
      <w:r w:rsidR="00940007">
        <w:rPr>
          <w:szCs w:val="28"/>
        </w:rPr>
        <w:t xml:space="preserve"> </w:t>
      </w:r>
      <w:r w:rsidRPr="00A1473A">
        <w:rPr>
          <w:szCs w:val="28"/>
        </w:rPr>
        <w:t>самостоятельности</w:t>
      </w:r>
      <w:r w:rsidR="00940007">
        <w:rPr>
          <w:szCs w:val="28"/>
        </w:rPr>
        <w:t xml:space="preserve"> </w:t>
      </w:r>
      <w:r w:rsidRPr="00A1473A">
        <w:rPr>
          <w:szCs w:val="28"/>
        </w:rPr>
        <w:t xml:space="preserve">и ответственности, формирование навыков </w:t>
      </w:r>
      <w:proofErr w:type="spellStart"/>
      <w:r w:rsidRPr="00A1473A">
        <w:rPr>
          <w:szCs w:val="28"/>
        </w:rPr>
        <w:t>самообслуживающего</w:t>
      </w:r>
      <w:proofErr w:type="spellEnd"/>
      <w:r w:rsidRPr="00A1473A">
        <w:rPr>
          <w:szCs w:val="28"/>
        </w:rPr>
        <w:t xml:space="preserve"> труда. 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>Основные организационные формы: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</w:r>
      <w:r w:rsidR="008275D0">
        <w:rPr>
          <w:szCs w:val="28"/>
        </w:rPr>
        <w:t>-</w:t>
      </w:r>
      <w:r w:rsidRPr="00A1473A">
        <w:rPr>
          <w:szCs w:val="28"/>
        </w:rPr>
        <w:t xml:space="preserve">краеведческой направленности (экскурсии). </w:t>
      </w:r>
    </w:p>
    <w:p w:rsidR="00C80EFB" w:rsidRDefault="00C80EFB" w:rsidP="00C80EFB">
      <w:pPr>
        <w:ind w:right="0" w:firstLine="699"/>
        <w:rPr>
          <w:szCs w:val="28"/>
        </w:rPr>
      </w:pPr>
      <w:r w:rsidRPr="00A1473A">
        <w:rPr>
          <w:szCs w:val="28"/>
        </w:rPr>
        <w:t>Таким образом, план внеурочной деятельности на 202</w:t>
      </w:r>
      <w:r w:rsidR="00571A53">
        <w:rPr>
          <w:szCs w:val="28"/>
        </w:rPr>
        <w:t>4</w:t>
      </w:r>
      <w:r w:rsidRPr="00A1473A">
        <w:rPr>
          <w:szCs w:val="28"/>
        </w:rPr>
        <w:t>-202</w:t>
      </w:r>
      <w:r w:rsidR="00571A53">
        <w:rPr>
          <w:szCs w:val="28"/>
        </w:rPr>
        <w:t>5</w:t>
      </w:r>
      <w:r w:rsidRPr="00A1473A">
        <w:rPr>
          <w:szCs w:val="28"/>
        </w:rPr>
        <w:t xml:space="preserve"> учебный год создаёт условия для повышения качества образования, обеспечивает развитие личности обучающихся. </w:t>
      </w:r>
    </w:p>
    <w:p w:rsidR="00396CA6" w:rsidRPr="00A1473A" w:rsidRDefault="00396CA6" w:rsidP="00C80EFB">
      <w:pPr>
        <w:ind w:right="0" w:firstLine="699"/>
        <w:rPr>
          <w:szCs w:val="28"/>
        </w:rPr>
      </w:pPr>
    </w:p>
    <w:p w:rsidR="009E1C5A" w:rsidRPr="00A1473A" w:rsidRDefault="009E1C5A" w:rsidP="00C80EFB">
      <w:pPr>
        <w:pStyle w:val="1"/>
        <w:spacing w:line="259" w:lineRule="auto"/>
        <w:ind w:left="10" w:right="3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 План внеурочной деятельности</w:t>
      </w:r>
      <w:r w:rsidR="00307E56">
        <w:rPr>
          <w:szCs w:val="28"/>
          <w:lang w:val="ru-RU"/>
        </w:rPr>
        <w:t>:</w:t>
      </w:r>
      <w:r w:rsidRPr="00A1473A">
        <w:rPr>
          <w:szCs w:val="28"/>
          <w:lang w:val="ru-RU"/>
        </w:rPr>
        <w:t xml:space="preserve"> </w:t>
      </w:r>
      <w:r w:rsidR="00307E56">
        <w:rPr>
          <w:szCs w:val="28"/>
          <w:lang w:val="ru-RU"/>
        </w:rPr>
        <w:t>начальное общее образование</w:t>
      </w:r>
      <w:r w:rsidRPr="00A1473A">
        <w:rPr>
          <w:szCs w:val="28"/>
          <w:lang w:val="ru-RU"/>
        </w:rPr>
        <w:t xml:space="preserve"> </w:t>
      </w:r>
    </w:p>
    <w:p w:rsidR="009E1C5A" w:rsidRPr="00A1473A" w:rsidRDefault="009E1C5A" w:rsidP="008275D0">
      <w:pPr>
        <w:pStyle w:val="1"/>
        <w:spacing w:line="259" w:lineRule="auto"/>
        <w:ind w:left="142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t>Предлагаемые программы учебных курсов для обучающихся 1-4 -х классов (ФГОС НОО)</w:t>
      </w:r>
    </w:p>
    <w:p w:rsidR="009E1C5A" w:rsidRPr="00A1473A" w:rsidRDefault="009E1C5A" w:rsidP="009E1C5A">
      <w:pPr>
        <w:spacing w:after="0" w:line="259" w:lineRule="auto"/>
        <w:ind w:left="65" w:right="0" w:firstLine="0"/>
        <w:jc w:val="center"/>
        <w:rPr>
          <w:szCs w:val="28"/>
        </w:rPr>
      </w:pPr>
      <w:r w:rsidRPr="00A1473A">
        <w:rPr>
          <w:b/>
          <w:szCs w:val="28"/>
        </w:rPr>
        <w:t xml:space="preserve"> </w:t>
      </w:r>
    </w:p>
    <w:tbl>
      <w:tblPr>
        <w:tblW w:w="9640" w:type="dxa"/>
        <w:tblInd w:w="-34" w:type="dxa"/>
        <w:tblCellMar>
          <w:top w:w="100" w:type="dxa"/>
          <w:right w:w="65" w:type="dxa"/>
        </w:tblCellMar>
        <w:tblLook w:val="04A0" w:firstRow="1" w:lastRow="0" w:firstColumn="1" w:lastColumn="0" w:noHBand="0" w:noVBand="1"/>
      </w:tblPr>
      <w:tblGrid>
        <w:gridCol w:w="5251"/>
        <w:gridCol w:w="4389"/>
      </w:tblGrid>
      <w:tr w:rsidR="009E1C5A" w:rsidRPr="00A1473A" w:rsidTr="00511BE4">
        <w:trPr>
          <w:trHeight w:val="62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720E68">
            <w:pPr>
              <w:spacing w:after="0" w:line="259" w:lineRule="auto"/>
              <w:ind w:left="14" w:right="0" w:firstLine="0"/>
              <w:rPr>
                <w:szCs w:val="28"/>
              </w:rPr>
            </w:pPr>
            <w:bookmarkStart w:id="3" w:name="_Hlk150608263"/>
            <w:r w:rsidRPr="00F10793"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720E68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 xml:space="preserve">Название программы </w:t>
            </w:r>
          </w:p>
        </w:tc>
      </w:tr>
      <w:tr w:rsidR="009E1C5A" w:rsidRPr="00A1473A" w:rsidTr="00511BE4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F10793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Спортивно-оздоровительное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Default="001D556E" w:rsidP="00A03375">
            <w:pPr>
              <w:tabs>
                <w:tab w:val="left" w:pos="1021"/>
                <w:tab w:val="center" w:pos="1909"/>
              </w:tabs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>«</w:t>
            </w:r>
            <w:r w:rsidR="00A03375" w:rsidRPr="00F10793">
              <w:rPr>
                <w:szCs w:val="28"/>
              </w:rPr>
              <w:t>Подвижные с</w:t>
            </w:r>
            <w:r w:rsidRPr="00F10793">
              <w:rPr>
                <w:szCs w:val="28"/>
              </w:rPr>
              <w:t>портивные игры»</w:t>
            </w:r>
          </w:p>
          <w:p w:rsidR="00571A53" w:rsidRPr="00F10793" w:rsidRDefault="00571A53" w:rsidP="00A03375">
            <w:pPr>
              <w:tabs>
                <w:tab w:val="left" w:pos="1021"/>
                <w:tab w:val="center" w:pos="1909"/>
              </w:tabs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«Шахматы»</w:t>
            </w:r>
          </w:p>
        </w:tc>
      </w:tr>
      <w:tr w:rsidR="009E1C5A" w:rsidRPr="00A1473A" w:rsidTr="00511BE4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F10793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Default="009E1C5A" w:rsidP="00720E68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 xml:space="preserve">«Разговоры о важном» </w:t>
            </w:r>
          </w:p>
          <w:p w:rsidR="00571A53" w:rsidRPr="00F10793" w:rsidRDefault="00571A53" w:rsidP="00720E68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«Орлята России»</w:t>
            </w:r>
          </w:p>
        </w:tc>
      </w:tr>
      <w:tr w:rsidR="009E1C5A" w:rsidRPr="00A1473A" w:rsidTr="00511BE4">
        <w:trPr>
          <w:trHeight w:val="104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A1473A" w:rsidRDefault="009E1C5A" w:rsidP="00720E68">
            <w:pPr>
              <w:spacing w:after="31" w:line="259" w:lineRule="auto"/>
              <w:ind w:left="0" w:right="0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>Коммуникативная деятельность</w:t>
            </w:r>
            <w:r w:rsidR="00F10793">
              <w:rPr>
                <w:szCs w:val="28"/>
              </w:rPr>
              <w:t>,</w:t>
            </w:r>
            <w:r w:rsidRPr="00A1473A">
              <w:rPr>
                <w:szCs w:val="28"/>
              </w:rPr>
              <w:t xml:space="preserve"> </w:t>
            </w:r>
          </w:p>
          <w:p w:rsidR="009E1C5A" w:rsidRPr="00A1473A" w:rsidRDefault="009E1C5A" w:rsidP="006F3EB9">
            <w:pPr>
              <w:spacing w:after="32" w:line="259" w:lineRule="auto"/>
              <w:ind w:left="0" w:right="0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 xml:space="preserve">формирование функциональной грамотности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Default="009E1C5A" w:rsidP="006F3EB9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A1473A">
              <w:rPr>
                <w:szCs w:val="28"/>
              </w:rPr>
              <w:t>«</w:t>
            </w:r>
            <w:r w:rsidR="006F3EB9" w:rsidRPr="00A1473A">
              <w:rPr>
                <w:szCs w:val="28"/>
              </w:rPr>
              <w:t>Учение с увлечением</w:t>
            </w:r>
            <w:r w:rsidRPr="00A1473A">
              <w:rPr>
                <w:szCs w:val="28"/>
              </w:rPr>
              <w:t xml:space="preserve">» </w:t>
            </w:r>
          </w:p>
          <w:p w:rsidR="00571A53" w:rsidRPr="00A1473A" w:rsidRDefault="00571A53" w:rsidP="006F3EB9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«Функциональная грамотность»</w:t>
            </w:r>
          </w:p>
        </w:tc>
      </w:tr>
      <w:tr w:rsidR="009E1C5A" w:rsidRPr="00A1473A" w:rsidTr="00511BE4">
        <w:trPr>
          <w:trHeight w:val="38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56E" w:rsidRPr="00A1473A" w:rsidRDefault="001D556E" w:rsidP="00901EDE">
            <w:pPr>
              <w:ind w:left="29" w:right="129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>Интеллектуальная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и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проектно-исследовательская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деятельность.</w:t>
            </w:r>
            <w:r w:rsidRPr="00A1473A">
              <w:rPr>
                <w:spacing w:val="1"/>
                <w:szCs w:val="28"/>
              </w:rPr>
              <w:t xml:space="preserve"> </w:t>
            </w:r>
          </w:p>
          <w:p w:rsidR="009E1C5A" w:rsidRPr="00A1473A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A1473A" w:rsidRDefault="001D556E" w:rsidP="006F3EB9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A1473A">
              <w:rPr>
                <w:szCs w:val="28"/>
              </w:rPr>
              <w:t>«Проектная деятельность», «Юный эколог»</w:t>
            </w:r>
          </w:p>
        </w:tc>
      </w:tr>
      <w:tr w:rsidR="009E1C5A" w:rsidRPr="00A1473A" w:rsidTr="00511BE4">
        <w:trPr>
          <w:trHeight w:val="62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6F3EB9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>«</w:t>
            </w:r>
            <w:r w:rsidR="006F3EB9" w:rsidRPr="00F10793">
              <w:rPr>
                <w:szCs w:val="28"/>
              </w:rPr>
              <w:t>Мир профессий</w:t>
            </w:r>
            <w:r w:rsidRPr="00F10793">
              <w:rPr>
                <w:szCs w:val="28"/>
              </w:rPr>
              <w:t xml:space="preserve">» </w:t>
            </w:r>
          </w:p>
        </w:tc>
      </w:tr>
      <w:bookmarkEnd w:id="3"/>
    </w:tbl>
    <w:p w:rsidR="00C80EFB" w:rsidRPr="00A1473A" w:rsidRDefault="00C80EFB" w:rsidP="00C80EFB">
      <w:pPr>
        <w:rPr>
          <w:b/>
          <w:szCs w:val="28"/>
        </w:rPr>
      </w:pPr>
    </w:p>
    <w:p w:rsidR="00C80EFB" w:rsidRPr="00A1473A" w:rsidRDefault="00C80EFB" w:rsidP="00C80EFB">
      <w:pPr>
        <w:rPr>
          <w:szCs w:val="28"/>
        </w:rPr>
      </w:pPr>
      <w:bookmarkStart w:id="4" w:name="_Hlk150608559"/>
      <w:r w:rsidRPr="00A1473A">
        <w:rPr>
          <w:b/>
          <w:szCs w:val="28"/>
        </w:rPr>
        <w:t>План внеурочной деятельности (недельный)</w:t>
      </w: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218"/>
        <w:gridCol w:w="1077"/>
        <w:gridCol w:w="1077"/>
        <w:gridCol w:w="1077"/>
        <w:gridCol w:w="1044"/>
      </w:tblGrid>
      <w:tr w:rsidR="00966E5D" w:rsidRPr="00A1473A" w:rsidTr="00966E5D">
        <w:tc>
          <w:tcPr>
            <w:tcW w:w="2749" w:type="pct"/>
            <w:vMerge w:val="restar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2251" w:type="pct"/>
            <w:gridSpan w:val="4"/>
          </w:tcPr>
          <w:p w:rsidR="00966E5D" w:rsidRPr="00A1473A" w:rsidRDefault="00966E5D" w:rsidP="00F10793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Количество часов в неделю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  <w:vMerge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2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3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b/>
                <w:bCs/>
                <w:szCs w:val="28"/>
                <w:lang w:val="ru-RU"/>
              </w:rPr>
              <w:t>Рекомендуемая</w:t>
            </w:r>
            <w:r>
              <w:rPr>
                <w:b/>
                <w:bCs/>
                <w:szCs w:val="28"/>
                <w:lang w:val="ru-RU"/>
              </w:rPr>
              <w:t xml:space="preserve"> (основная)</w:t>
            </w:r>
            <w:r w:rsidRPr="00A1473A">
              <w:rPr>
                <w:b/>
                <w:bCs/>
                <w:szCs w:val="28"/>
                <w:lang w:val="ru-RU"/>
              </w:rPr>
              <w:t xml:space="preserve"> часть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Мир профессий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Учение с увлечением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3C22A5" w:rsidP="00D84A03">
            <w:pPr>
              <w:pStyle w:val="a5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Шахматы</w:t>
            </w:r>
            <w:r w:rsidR="00966E5D" w:rsidRPr="00A1473A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Юный эколог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3C22A5" w:rsidRDefault="003C22A5" w:rsidP="00F10793">
            <w:pPr>
              <w:pStyle w:val="a5"/>
              <w:ind w:left="0" w:right="0"/>
              <w:jc w:val="center"/>
              <w:rPr>
                <w:color w:val="auto"/>
                <w:szCs w:val="28"/>
                <w:lang w:val="ru-RU"/>
              </w:rPr>
            </w:pPr>
            <w:r w:rsidRPr="003C22A5">
              <w:rPr>
                <w:color w:val="auto"/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571A53" w:rsidP="00D84A03">
            <w:pPr>
              <w:pStyle w:val="a5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Функциональная грамотность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20196E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Подвижные спортивные игры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20196E" w:rsidRPr="00A1473A" w:rsidTr="00966E5D">
        <w:trPr>
          <w:trHeight w:val="283"/>
        </w:trPr>
        <w:tc>
          <w:tcPr>
            <w:tcW w:w="2749" w:type="pct"/>
          </w:tcPr>
          <w:p w:rsidR="0020196E" w:rsidRPr="00A1473A" w:rsidRDefault="0020196E" w:rsidP="00D84A03">
            <w:pPr>
              <w:pStyle w:val="a5"/>
              <w:ind w:right="36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Конструирование</w:t>
            </w:r>
          </w:p>
        </w:tc>
        <w:tc>
          <w:tcPr>
            <w:tcW w:w="567" w:type="pct"/>
          </w:tcPr>
          <w:p w:rsidR="0020196E" w:rsidRPr="00A1473A" w:rsidRDefault="0020196E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pct"/>
          </w:tcPr>
          <w:p w:rsidR="0020196E" w:rsidRPr="00A1473A" w:rsidRDefault="0020196E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pct"/>
          </w:tcPr>
          <w:p w:rsidR="0020196E" w:rsidRPr="00A1473A" w:rsidRDefault="0020196E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50" w:type="pct"/>
          </w:tcPr>
          <w:p w:rsidR="0020196E" w:rsidRPr="00A1473A" w:rsidRDefault="0020196E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3C22A5" w:rsidP="00A03375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Орлята России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3C22A5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</w:t>
            </w:r>
            <w:r w:rsidRPr="00A1473A">
              <w:rPr>
                <w:b/>
                <w:bCs/>
                <w:szCs w:val="28"/>
                <w:lang w:val="ru-RU"/>
              </w:rPr>
              <w:t xml:space="preserve"> часть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F10793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 w:rsidRPr="00677913">
              <w:rPr>
                <w:color w:val="1A1A1A"/>
                <w:szCs w:val="28"/>
                <w:lang w:eastAsia="ru-RU"/>
              </w:rPr>
              <w:t>Деятельность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ученических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сообществ</w:t>
            </w:r>
            <w:r>
              <w:rPr>
                <w:color w:val="1A1A1A"/>
                <w:szCs w:val="28"/>
                <w:lang w:eastAsia="ru-RU"/>
              </w:rPr>
              <w:t xml:space="preserve">, </w:t>
            </w:r>
            <w:r w:rsidRPr="00677913">
              <w:rPr>
                <w:color w:val="1A1A1A"/>
                <w:szCs w:val="28"/>
                <w:lang w:eastAsia="ru-RU"/>
              </w:rPr>
              <w:t>объединений</w:t>
            </w:r>
            <w:r w:rsidRPr="00A1473A">
              <w:rPr>
                <w:color w:val="1A1A1A"/>
                <w:szCs w:val="28"/>
                <w:lang w:eastAsia="ru-RU"/>
              </w:rPr>
              <w:t xml:space="preserve"> (</w:t>
            </w:r>
            <w:r>
              <w:rPr>
                <w:color w:val="1A1A1A"/>
                <w:szCs w:val="28"/>
                <w:lang w:eastAsia="ru-RU"/>
              </w:rPr>
              <w:t>Движение первых</w:t>
            </w:r>
            <w:r w:rsidRPr="00A1473A">
              <w:rPr>
                <w:color w:val="1A1A1A"/>
                <w:szCs w:val="28"/>
                <w:lang w:eastAsia="ru-RU"/>
              </w:rPr>
              <w:t>)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-106"/>
              <w:jc w:val="left"/>
              <w:rPr>
                <w:szCs w:val="28"/>
                <w:lang w:val="ru-RU"/>
              </w:rPr>
            </w:pPr>
            <w:r w:rsidRPr="00A1473A"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 w:rsidRPr="00A1473A"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 w:rsidRPr="00A1473A">
              <w:rPr>
                <w:spacing w:val="-1"/>
                <w:szCs w:val="28"/>
                <w:lang w:val="ru-RU"/>
              </w:rPr>
              <w:t>военно-патриотической,</w:t>
            </w:r>
            <w:r w:rsidRPr="00A1473A">
              <w:rPr>
                <w:spacing w:val="-67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краеведческой,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историко-культурной</w:t>
            </w:r>
            <w:r w:rsidRPr="00A1473A">
              <w:rPr>
                <w:spacing w:val="-1"/>
                <w:szCs w:val="28"/>
                <w:lang w:val="ru-RU"/>
              </w:rPr>
              <w:t xml:space="preserve"> </w:t>
            </w:r>
            <w:r>
              <w:rPr>
                <w:spacing w:val="-1"/>
                <w:szCs w:val="28"/>
                <w:lang w:val="ru-RU"/>
              </w:rPr>
              <w:t>н</w:t>
            </w:r>
            <w:r w:rsidRPr="00A1473A">
              <w:rPr>
                <w:szCs w:val="28"/>
                <w:lang w:val="ru-RU"/>
              </w:rPr>
              <w:t>аправленности</w:t>
            </w:r>
            <w:r>
              <w:rPr>
                <w:szCs w:val="28"/>
                <w:lang w:val="ru-RU"/>
              </w:rPr>
              <w:t>, ДЕД</w:t>
            </w:r>
            <w:r w:rsidRPr="00A1473A">
              <w:rPr>
                <w:szCs w:val="28"/>
                <w:lang w:val="ru-RU"/>
              </w:rPr>
              <w:t>)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proofErr w:type="gramStart"/>
            <w:r w:rsidRPr="00A1473A">
              <w:rPr>
                <w:szCs w:val="28"/>
                <w:lang w:val="ru-RU"/>
              </w:rPr>
              <w:t>Внешкольные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мероприятия</w:t>
            </w:r>
            <w:proofErr w:type="gramEnd"/>
            <w:r w:rsidRPr="00A1473A">
              <w:rPr>
                <w:szCs w:val="28"/>
                <w:lang w:val="ru-RU"/>
              </w:rPr>
              <w:t>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в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том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числе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организуемые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совместно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социальными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партнерами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школы</w:t>
            </w:r>
          </w:p>
        </w:tc>
        <w:tc>
          <w:tcPr>
            <w:tcW w:w="567" w:type="pct"/>
            <w:vAlign w:val="center"/>
          </w:tcPr>
          <w:p w:rsidR="00966E5D" w:rsidRPr="00A1473A" w:rsidRDefault="00966E5D" w:rsidP="00F10793">
            <w:pPr>
              <w:pStyle w:val="a5"/>
              <w:tabs>
                <w:tab w:val="left" w:pos="0"/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</w:t>
            </w:r>
            <w:r w:rsidRPr="00A1473A">
              <w:rPr>
                <w:szCs w:val="28"/>
                <w:lang w:val="ru-RU"/>
              </w:rPr>
              <w:t>5</w:t>
            </w:r>
          </w:p>
        </w:tc>
        <w:tc>
          <w:tcPr>
            <w:tcW w:w="567" w:type="pct"/>
            <w:vAlign w:val="center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  <w:vAlign w:val="center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50" w:type="pct"/>
            <w:vAlign w:val="center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proofErr w:type="gramStart"/>
            <w:r w:rsidRPr="00A1473A">
              <w:rPr>
                <w:szCs w:val="28"/>
                <w:lang w:val="ru-RU"/>
              </w:rPr>
              <w:t>Классные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часы</w:t>
            </w:r>
            <w:proofErr w:type="gramEnd"/>
            <w:r w:rsidRPr="00A1473A">
              <w:rPr>
                <w:szCs w:val="28"/>
                <w:lang w:val="ru-RU"/>
              </w:rPr>
              <w:t>: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тематические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(согласно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плану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классного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Плановые беседы «Урок безопасности» (инструктажи по ТБ), «Час здоровья»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</w:tr>
      <w:bookmarkEnd w:id="4"/>
    </w:tbl>
    <w:p w:rsidR="00C80EFB" w:rsidRDefault="00C80EFB">
      <w:pPr>
        <w:rPr>
          <w:szCs w:val="28"/>
        </w:rPr>
      </w:pPr>
    </w:p>
    <w:p w:rsidR="00A437A1" w:rsidRPr="00A437A1" w:rsidRDefault="00A437A1" w:rsidP="00A437A1">
      <w:pPr>
        <w:rPr>
          <w:szCs w:val="28"/>
        </w:rPr>
      </w:pPr>
    </w:p>
    <w:p w:rsidR="00A437A1" w:rsidRPr="00A437A1" w:rsidRDefault="00A437A1" w:rsidP="00A437A1">
      <w:pPr>
        <w:rPr>
          <w:szCs w:val="28"/>
        </w:rPr>
      </w:pPr>
    </w:p>
    <w:p w:rsidR="00A437A1" w:rsidRDefault="00A437A1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Pr="00A437A1" w:rsidRDefault="00BF2EBB" w:rsidP="00A437A1">
      <w:pPr>
        <w:rPr>
          <w:szCs w:val="28"/>
        </w:rPr>
      </w:pPr>
    </w:p>
    <w:p w:rsidR="00A437A1" w:rsidRDefault="00A437A1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720E68" w:rsidRPr="00183F28" w:rsidRDefault="00720E68" w:rsidP="00571A53">
      <w:pPr>
        <w:pStyle w:val="1"/>
        <w:spacing w:line="259" w:lineRule="auto"/>
        <w:ind w:left="0" w:right="3" w:firstLine="0"/>
        <w:rPr>
          <w:szCs w:val="28"/>
        </w:rPr>
      </w:pPr>
    </w:p>
    <w:sectPr w:rsidR="00720E68" w:rsidRPr="00183F28" w:rsidSect="0049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82"/>
    <w:multiLevelType w:val="multilevel"/>
    <w:tmpl w:val="43F450A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94FB9"/>
    <w:multiLevelType w:val="hybridMultilevel"/>
    <w:tmpl w:val="67FCA764"/>
    <w:lvl w:ilvl="0" w:tplc="47EA3B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4E6E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EA740">
      <w:start w:val="1"/>
      <w:numFmt w:val="bullet"/>
      <w:lvlRestart w:val="0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8388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45B9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AE5D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22C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F47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C07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04CF8"/>
    <w:multiLevelType w:val="multilevel"/>
    <w:tmpl w:val="287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B6E91"/>
    <w:multiLevelType w:val="hybridMultilevel"/>
    <w:tmpl w:val="0304FB34"/>
    <w:lvl w:ilvl="0" w:tplc="B7CEC9A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E16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00DB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A7D4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072D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0276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2B51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C37C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AFF6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33A"/>
    <w:multiLevelType w:val="multilevel"/>
    <w:tmpl w:val="25D6E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578E2"/>
    <w:multiLevelType w:val="hybridMultilevel"/>
    <w:tmpl w:val="70468BC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C7D5260"/>
    <w:multiLevelType w:val="multilevel"/>
    <w:tmpl w:val="F7D083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70481"/>
    <w:multiLevelType w:val="hybridMultilevel"/>
    <w:tmpl w:val="F8AC8ACC"/>
    <w:lvl w:ilvl="0" w:tplc="42E24E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4EE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6DD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98BF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073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888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E5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E21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A3B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63BE5"/>
    <w:multiLevelType w:val="hybridMultilevel"/>
    <w:tmpl w:val="26F4A99E"/>
    <w:lvl w:ilvl="0" w:tplc="B8DA341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6A1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89A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5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46A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6E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8F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C4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6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E538A"/>
    <w:multiLevelType w:val="hybridMultilevel"/>
    <w:tmpl w:val="1EB45164"/>
    <w:lvl w:ilvl="0" w:tplc="D31C81E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2DC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4AE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CE6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094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698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025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E9E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41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E87E38"/>
    <w:multiLevelType w:val="multilevel"/>
    <w:tmpl w:val="016E5B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8591765"/>
    <w:multiLevelType w:val="hybridMultilevel"/>
    <w:tmpl w:val="72F8F1C4"/>
    <w:lvl w:ilvl="0" w:tplc="9000B46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8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19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AE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619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42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47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AC9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644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1117D9"/>
    <w:multiLevelType w:val="hybridMultilevel"/>
    <w:tmpl w:val="04CC76A6"/>
    <w:lvl w:ilvl="0" w:tplc="496C37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A291C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6DB2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45BF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ACDC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8E096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A85CE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C0EFA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83844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1658A"/>
    <w:multiLevelType w:val="multilevel"/>
    <w:tmpl w:val="33EC380C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43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3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abstractNum w:abstractNumId="16" w15:restartNumberingAfterBreak="0">
    <w:nsid w:val="7F82626E"/>
    <w:multiLevelType w:val="hybridMultilevel"/>
    <w:tmpl w:val="D4BA606A"/>
    <w:lvl w:ilvl="0" w:tplc="2EF026A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0A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E34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C4B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4C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8C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E64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8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C08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1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A"/>
    <w:rsid w:val="00054B18"/>
    <w:rsid w:val="00083184"/>
    <w:rsid w:val="000F5966"/>
    <w:rsid w:val="00183F28"/>
    <w:rsid w:val="00192452"/>
    <w:rsid w:val="001B16AD"/>
    <w:rsid w:val="001D556E"/>
    <w:rsid w:val="0020196E"/>
    <w:rsid w:val="00244E1A"/>
    <w:rsid w:val="002754E5"/>
    <w:rsid w:val="00307E56"/>
    <w:rsid w:val="00363AEE"/>
    <w:rsid w:val="00384603"/>
    <w:rsid w:val="00396CA6"/>
    <w:rsid w:val="003C22A5"/>
    <w:rsid w:val="003F7BCB"/>
    <w:rsid w:val="00404F77"/>
    <w:rsid w:val="004650EB"/>
    <w:rsid w:val="0047356F"/>
    <w:rsid w:val="00497016"/>
    <w:rsid w:val="004F35A6"/>
    <w:rsid w:val="004F7B5E"/>
    <w:rsid w:val="00511BE4"/>
    <w:rsid w:val="0057042E"/>
    <w:rsid w:val="00571A53"/>
    <w:rsid w:val="005A5C45"/>
    <w:rsid w:val="005B719A"/>
    <w:rsid w:val="00677913"/>
    <w:rsid w:val="00697629"/>
    <w:rsid w:val="006B307A"/>
    <w:rsid w:val="006F3EB9"/>
    <w:rsid w:val="00720E68"/>
    <w:rsid w:val="008275D0"/>
    <w:rsid w:val="008D021F"/>
    <w:rsid w:val="00901EDE"/>
    <w:rsid w:val="00914B46"/>
    <w:rsid w:val="00925538"/>
    <w:rsid w:val="00940007"/>
    <w:rsid w:val="00966E5D"/>
    <w:rsid w:val="009E1C5A"/>
    <w:rsid w:val="00A03375"/>
    <w:rsid w:val="00A06DC2"/>
    <w:rsid w:val="00A1473A"/>
    <w:rsid w:val="00A437A1"/>
    <w:rsid w:val="00A667FF"/>
    <w:rsid w:val="00A7789D"/>
    <w:rsid w:val="00AD47EF"/>
    <w:rsid w:val="00B8324D"/>
    <w:rsid w:val="00B917D6"/>
    <w:rsid w:val="00BF2EBB"/>
    <w:rsid w:val="00C176E9"/>
    <w:rsid w:val="00C80EFB"/>
    <w:rsid w:val="00D52645"/>
    <w:rsid w:val="00D84A03"/>
    <w:rsid w:val="00EE5864"/>
    <w:rsid w:val="00F10793"/>
    <w:rsid w:val="00F815F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A32C"/>
  <w15:docId w15:val="{CD218624-07C0-4DF0-A8A7-F9BFEEB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C5A"/>
    <w:pPr>
      <w:spacing w:after="16" w:line="258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E1C5A"/>
    <w:pPr>
      <w:keepNext/>
      <w:keepLines/>
      <w:spacing w:after="4" w:line="266" w:lineRule="auto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9E1C5A"/>
    <w:pPr>
      <w:keepNext/>
      <w:keepLines/>
      <w:spacing w:after="4" w:line="259" w:lineRule="auto"/>
      <w:ind w:left="5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5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1C5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9E1C5A"/>
    <w:pPr>
      <w:ind w:left="720"/>
      <w:contextualSpacing/>
    </w:pPr>
  </w:style>
  <w:style w:type="paragraph" w:customStyle="1" w:styleId="c2">
    <w:name w:val="c2"/>
    <w:basedOn w:val="a"/>
    <w:rsid w:val="00901ED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901EDE"/>
  </w:style>
  <w:style w:type="character" w:customStyle="1" w:styleId="c0">
    <w:name w:val="c0"/>
    <w:basedOn w:val="a0"/>
    <w:rsid w:val="00901EDE"/>
  </w:style>
  <w:style w:type="table" w:styleId="a4">
    <w:name w:val="Table Grid"/>
    <w:basedOn w:val="a1"/>
    <w:uiPriority w:val="39"/>
    <w:rsid w:val="00C8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3375"/>
    <w:pPr>
      <w:spacing w:after="0" w:line="240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6">
    <w:name w:val="Основной"/>
    <w:basedOn w:val="a"/>
    <w:link w:val="a7"/>
    <w:rsid w:val="00307E56"/>
    <w:pPr>
      <w:autoSpaceDE w:val="0"/>
      <w:autoSpaceDN w:val="0"/>
      <w:adjustRightInd w:val="0"/>
      <w:spacing w:after="0" w:line="214" w:lineRule="atLeast"/>
      <w:ind w:left="0" w:right="0" w:firstLine="283"/>
      <w:textAlignment w:val="center"/>
    </w:pPr>
    <w:rPr>
      <w:rFonts w:ascii="NewtonCSanPin" w:hAnsi="NewtonCSanPin" w:cs="NewtonCSanPin"/>
      <w:sz w:val="21"/>
      <w:szCs w:val="21"/>
      <w:lang w:eastAsia="ru-RU"/>
    </w:rPr>
  </w:style>
  <w:style w:type="character" w:customStyle="1" w:styleId="a7">
    <w:name w:val="Основной Знак"/>
    <w:link w:val="a6"/>
    <w:locked/>
    <w:rsid w:val="00307E5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markedcontent">
    <w:name w:val="markedcontent"/>
    <w:basedOn w:val="a0"/>
    <w:rsid w:val="00A667FF"/>
  </w:style>
  <w:style w:type="paragraph" w:styleId="a8">
    <w:name w:val="Balloon Text"/>
    <w:basedOn w:val="a"/>
    <w:link w:val="a9"/>
    <w:uiPriority w:val="99"/>
    <w:semiHidden/>
    <w:unhideWhenUsed/>
    <w:rsid w:val="0024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E1A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650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604D-A71B-4D94-83BF-74035613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School Sirkovo</cp:lastModifiedBy>
  <cp:revision>3</cp:revision>
  <cp:lastPrinted>2024-11-21T12:31:00Z</cp:lastPrinted>
  <dcterms:created xsi:type="dcterms:W3CDTF">2024-11-21T19:54:00Z</dcterms:created>
  <dcterms:modified xsi:type="dcterms:W3CDTF">2024-11-21T19:56:00Z</dcterms:modified>
</cp:coreProperties>
</file>