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rPr>
          <w:sz w:val="25"/>
        </w:rPr>
      </w:pPr>
    </w:p>
    <w:p>
      <w:pPr>
        <w:pStyle w:val="4"/>
        <w:spacing w:line="258" w:lineRule="exact"/>
        <w:ind w:left="2497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школьников</w:t>
      </w:r>
    </w:p>
    <w:p>
      <w:pPr>
        <w:pStyle w:val="4"/>
        <w:spacing w:line="258" w:lineRule="exact"/>
        <w:ind w:left="2496"/>
        <w:jc w:val="center"/>
      </w:pPr>
      <w:r>
        <w:t>«Президентские</w:t>
      </w:r>
      <w:r>
        <w:rPr>
          <w:spacing w:val="-3"/>
        </w:rPr>
        <w:t xml:space="preserve"> </w:t>
      </w:r>
      <w:r>
        <w:t>состязания»</w:t>
      </w:r>
    </w:p>
    <w:p>
      <w:pPr>
        <w:spacing w:before="205"/>
        <w:ind w:left="2493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МАОУ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«Сырковская СОШ»</w:t>
      </w:r>
    </w:p>
    <w:p>
      <w:pPr>
        <w:spacing w:before="74"/>
        <w:ind w:left="16"/>
      </w:pPr>
      <w:r>
        <w:br w:type="column"/>
      </w: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>
      <w:pPr>
        <w:sectPr>
          <w:type w:val="continuous"/>
          <w:pgSz w:w="11910" w:h="16840"/>
          <w:pgMar w:top="460" w:right="120" w:bottom="280" w:left="880" w:header="720" w:footer="720" w:gutter="0"/>
          <w:cols w:equalWidth="0" w:num="2">
            <w:col w:w="8500" w:space="40"/>
            <w:col w:w="2370"/>
          </w:cols>
        </w:sectPr>
      </w:pPr>
    </w:p>
    <w:p>
      <w:pPr>
        <w:spacing w:before="6"/>
        <w:rPr>
          <w:sz w:val="20"/>
        </w:rPr>
      </w:pPr>
      <w:r>
        <w:pict>
          <v:rect id="_x0000_s1027" o:spid="_x0000_s1027" o:spt="1" style="position:absolute;left:0pt;margin-left:88.2pt;margin-top:734.6pt;height:14.2pt;width:55.55pt;mso-position-horizontal-relative:page;mso-position-vertical-relative:page;z-index:-251657216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3915"/>
        <w:gridCol w:w="3937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3" w:type="dxa"/>
          </w:tcPr>
          <w:p>
            <w:pPr>
              <w:pStyle w:val="7"/>
              <w:spacing w:line="208" w:lineRule="auto"/>
              <w:ind w:left="167" w:right="14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15" w:type="dxa"/>
          </w:tcPr>
          <w:p>
            <w:pPr>
              <w:pStyle w:val="7"/>
              <w:spacing w:line="244" w:lineRule="exact"/>
              <w:ind w:left="1356" w:right="135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937" w:type="dxa"/>
          </w:tcPr>
          <w:p>
            <w:pPr>
              <w:pStyle w:val="7"/>
              <w:spacing w:line="208" w:lineRule="auto"/>
              <w:ind w:left="1180" w:right="1172" w:firstLine="2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spacing w:line="215" w:lineRule="exact"/>
              <w:ind w:left="596" w:right="59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предоставляется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20.04.2024</w:t>
            </w:r>
          </w:p>
        </w:tc>
        <w:tc>
          <w:tcPr>
            <w:tcW w:w="2165" w:type="dxa"/>
          </w:tcPr>
          <w:p>
            <w:pPr>
              <w:pStyle w:val="7"/>
              <w:spacing w:line="240" w:lineRule="exact"/>
              <w:ind w:left="107" w:right="96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</w:t>
            </w:r>
            <w:r>
              <w:rPr>
                <w:i/>
                <w:spacing w:val="-1"/>
                <w:sz w:val="20"/>
              </w:rPr>
              <w:t>предоставляется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 20.05.2024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515" w:type="dxa"/>
            <w:gridSpan w:val="3"/>
          </w:tcPr>
          <w:p>
            <w:pPr>
              <w:pStyle w:val="7"/>
              <w:spacing w:line="222" w:lineRule="exact"/>
              <w:ind w:left="2223" w:right="2218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Тип</w:t>
            </w:r>
            <w:r>
              <w:rPr>
                <w:b/>
                <w:color w:val="202429"/>
                <w:spacing w:val="-4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населённого</w:t>
            </w:r>
            <w:r>
              <w:rPr>
                <w:b/>
                <w:color w:val="202429"/>
                <w:spacing w:val="-1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пункта:</w:t>
            </w:r>
            <w:r>
              <w:rPr>
                <w:b/>
                <w:color w:val="202429"/>
                <w:spacing w:val="-2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Город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2745"/>
              </w:tabs>
              <w:spacing w:line="233" w:lineRule="exact"/>
              <w:ind w:left="107"/>
              <w:jc w:val="both"/>
            </w:pPr>
            <w:r>
              <w:rPr>
                <w:color w:val="202429"/>
              </w:rPr>
              <w:t>Общее</w:t>
            </w:r>
            <w:r>
              <w:rPr>
                <w:color w:val="202429"/>
              </w:rPr>
              <w:tab/>
            </w:r>
            <w:r>
              <w:rPr>
                <w:color w:val="202429"/>
              </w:rPr>
              <w:t>количество</w:t>
            </w:r>
          </w:p>
          <w:p>
            <w:pPr>
              <w:pStyle w:val="7"/>
              <w:spacing w:line="240" w:lineRule="exact"/>
              <w:ind w:left="107" w:right="95"/>
              <w:jc w:val="both"/>
            </w:pPr>
            <w:r>
              <w:rPr>
                <w:color w:val="202429"/>
              </w:rPr>
              <w:t>общеобразовательных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организаций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субъекте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Российской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Федерации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(по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состоянию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на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1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января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2023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года)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городских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поселениях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</w:tcPr>
          <w:p>
            <w:pPr>
              <w:pStyle w:val="7"/>
              <w:spacing w:line="228" w:lineRule="auto"/>
              <w:ind w:left="107" w:right="95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Президентских</w:t>
            </w:r>
            <w:r>
              <w:rPr>
                <w:spacing w:val="9"/>
              </w:rPr>
              <w:t xml:space="preserve"> </w:t>
            </w:r>
            <w:r>
              <w:t>состязаний</w:t>
            </w:r>
            <w:r>
              <w:rPr>
                <w:spacing w:val="12"/>
              </w:rPr>
              <w:t xml:space="preserve"> </w:t>
            </w:r>
            <w:r>
              <w:t>в</w:t>
            </w:r>
          </w:p>
          <w:p>
            <w:pPr>
              <w:pStyle w:val="7"/>
              <w:spacing w:line="223" w:lineRule="exact"/>
              <w:ind w:left="107"/>
              <w:jc w:val="both"/>
            </w:pPr>
            <w:r>
              <w:t>городских</w:t>
            </w:r>
            <w:r>
              <w:rPr>
                <w:spacing w:val="-2"/>
              </w:rPr>
              <w:t xml:space="preserve"> </w:t>
            </w:r>
            <w:r>
              <w:t>поселениях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2559"/>
              </w:tabs>
              <w:spacing w:line="240" w:lineRule="exact"/>
              <w:ind w:left="107" w:right="94"/>
              <w:jc w:val="both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уровням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состоянию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января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поселениях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3" w:type="dxa"/>
          </w:tcPr>
          <w:p>
            <w:pPr>
              <w:pStyle w:val="7"/>
              <w:spacing w:line="220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15" w:type="dxa"/>
          </w:tcPr>
          <w:p>
            <w:pPr>
              <w:pStyle w:val="7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1806"/>
                <w:tab w:val="left" w:pos="2559"/>
                <w:tab w:val="left" w:pos="3704"/>
              </w:tabs>
              <w:spacing w:line="240" w:lineRule="exact"/>
              <w:ind w:left="107" w:right="95"/>
              <w:jc w:val="both"/>
            </w:pPr>
            <w:r>
              <w:t>Количество</w:t>
            </w:r>
            <w:r>
              <w:tab/>
            </w:r>
            <w:r>
              <w:t>обучающихся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уровням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tab/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Президентских</w:t>
            </w:r>
            <w:r>
              <w:rPr>
                <w:spacing w:val="56"/>
              </w:rPr>
              <w:t xml:space="preserve"> </w:t>
            </w:r>
            <w:r>
              <w:t>состязаний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городских</w:t>
            </w:r>
            <w:r>
              <w:rPr>
                <w:spacing w:val="-1"/>
              </w:rPr>
              <w:t xml:space="preserve"> </w:t>
            </w:r>
            <w:r>
              <w:t>поселениях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1043"/>
                <w:tab w:val="left" w:pos="2521"/>
              </w:tabs>
              <w:spacing w:line="233" w:lineRule="exact"/>
              <w:ind w:left="107"/>
            </w:pPr>
            <w:r>
              <w:t>Объём</w:t>
            </w:r>
            <w:r>
              <w:tab/>
            </w:r>
            <w:r>
              <w:t>выделяемых</w:t>
            </w:r>
            <w:r>
              <w:tab/>
            </w:r>
            <w:r>
              <w:t>ассигнований</w:t>
            </w:r>
          </w:p>
          <w:p>
            <w:pPr>
              <w:pStyle w:val="7"/>
              <w:spacing w:line="229" w:lineRule="exact"/>
              <w:ind w:left="107"/>
            </w:pPr>
            <w:r>
              <w:t>(рублей)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городских</w:t>
            </w:r>
            <w:r>
              <w:rPr>
                <w:spacing w:val="-2"/>
              </w:rPr>
              <w:t xml:space="preserve"> </w:t>
            </w:r>
            <w:r>
              <w:t>поселениях: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3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15" w:type="dxa"/>
          </w:tcPr>
          <w:p>
            <w:pPr>
              <w:pStyle w:val="7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 разделу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"Образование"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"Спорт"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Внебюджетные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источники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80" w:type="dxa"/>
            <w:gridSpan w:val="4"/>
          </w:tcPr>
          <w:p>
            <w:pPr>
              <w:pStyle w:val="7"/>
              <w:spacing w:line="239" w:lineRule="exact"/>
              <w:ind w:left="492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проведения:</w:t>
            </w:r>
            <w:r>
              <w:rPr>
                <w:spacing w:val="-4"/>
              </w:rPr>
              <w:t xml:space="preserve"> </w:t>
            </w:r>
            <w:r>
              <w:t>(обобщённая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общеобразовательным</w:t>
            </w:r>
            <w:r>
              <w:rPr>
                <w:spacing w:val="-2"/>
              </w:rPr>
              <w:t xml:space="preserve"> </w:t>
            </w:r>
            <w:r>
              <w:t>организациям)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15" w:type="dxa"/>
          </w:tcPr>
          <w:p>
            <w:pPr>
              <w:pStyle w:val="7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Спортивное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многоборье</w:t>
            </w:r>
          </w:p>
          <w:p>
            <w:pPr>
              <w:pStyle w:val="7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(тесты)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3" w:type="dxa"/>
          </w:tcPr>
          <w:p>
            <w:pPr>
              <w:pStyle w:val="7"/>
              <w:spacing w:line="246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15" w:type="dxa"/>
          </w:tcPr>
          <w:p>
            <w:pPr>
              <w:pStyle w:val="7"/>
              <w:spacing w:line="240" w:lineRule="exact"/>
              <w:ind w:left="107" w:right="108"/>
              <w:rPr>
                <w:sz w:val="21"/>
              </w:rPr>
            </w:pPr>
            <w:r>
              <w:rPr>
                <w:sz w:val="21"/>
              </w:rPr>
              <w:t>Легкоатлетическая эстафета (количество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3" w:type="dxa"/>
          </w:tcPr>
          <w:p>
            <w:pPr>
              <w:pStyle w:val="7"/>
              <w:spacing w:line="220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915" w:type="dxa"/>
          </w:tcPr>
          <w:p>
            <w:pPr>
              <w:pStyle w:val="7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Теоретический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конкурс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(количество ОО)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915" w:type="dxa"/>
          </w:tcPr>
          <w:p>
            <w:pPr>
              <w:pStyle w:val="7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  <w:p>
            <w:pPr>
              <w:pStyle w:val="7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(эстафеты)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</w:pPr>
          </w:p>
        </w:tc>
        <w:tc>
          <w:tcPr>
            <w:tcW w:w="216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3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3915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</w:tcPr>
          <w:p>
            <w:pPr>
              <w:pStyle w:val="7"/>
            </w:pPr>
          </w:p>
        </w:tc>
        <w:tc>
          <w:tcPr>
            <w:tcW w:w="3915" w:type="dxa"/>
          </w:tcPr>
          <w:p>
            <w:pPr>
              <w:pStyle w:val="7"/>
              <w:spacing w:line="208" w:lineRule="auto"/>
              <w:ind w:left="107" w:right="1251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3937" w:type="dxa"/>
          </w:tcPr>
          <w:p>
            <w:pPr>
              <w:pStyle w:val="7"/>
              <w:spacing w:before="5" w:line="249" w:lineRule="auto"/>
              <w:ind w:left="532" w:right="526" w:firstLine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ссылки с сайтов всех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школ,которые приняли участие 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соревнованиях</w:t>
            </w:r>
          </w:p>
        </w:tc>
        <w:tc>
          <w:tcPr>
            <w:tcW w:w="2165" w:type="dxa"/>
          </w:tcPr>
          <w:p>
            <w:pPr>
              <w:pStyle w:val="7"/>
              <w:spacing w:before="5" w:line="249" w:lineRule="auto"/>
              <w:ind w:left="570" w:right="542" w:firstLine="67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размещение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протоколов</w:t>
            </w:r>
          </w:p>
          <w:p>
            <w:pPr>
              <w:pStyle w:val="7"/>
              <w:spacing w:before="3" w:line="215" w:lineRule="exact"/>
              <w:ind w:left="633"/>
              <w:rPr>
                <w:i/>
                <w:sz w:val="20"/>
              </w:rPr>
            </w:pPr>
            <w:r>
              <w:rPr>
                <w:i/>
                <w:sz w:val="20"/>
              </w:rPr>
              <w:t>мун.этапа</w:t>
            </w:r>
          </w:p>
        </w:tc>
      </w:tr>
    </w:tbl>
    <w:p>
      <w:pPr>
        <w:spacing w:line="215" w:lineRule="exact"/>
        <w:rPr>
          <w:sz w:val="20"/>
        </w:rPr>
        <w:sectPr>
          <w:type w:val="continuous"/>
          <w:pgSz w:w="11910" w:h="16840"/>
          <w:pgMar w:top="460" w:right="120" w:bottom="280" w:left="88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3915"/>
        <w:gridCol w:w="3937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7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</w:tc>
        <w:tc>
          <w:tcPr>
            <w:tcW w:w="3937" w:type="dxa"/>
          </w:tcPr>
          <w:p>
            <w:pPr>
              <w:pStyle w:val="7"/>
              <w:spacing w:before="5" w:line="249" w:lineRule="auto"/>
              <w:ind w:left="532" w:right="526" w:firstLine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ссылки с сайтов всех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школ,которые приняли участие 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соревнованиях</w:t>
            </w:r>
          </w:p>
        </w:tc>
        <w:tc>
          <w:tcPr>
            <w:tcW w:w="2165" w:type="dxa"/>
          </w:tcPr>
          <w:p>
            <w:pPr>
              <w:pStyle w:val="7"/>
              <w:spacing w:before="5" w:line="249" w:lineRule="auto"/>
              <w:ind w:left="815" w:right="143" w:hanging="653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фото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мун.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этапа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515" w:type="dxa"/>
            <w:gridSpan w:val="3"/>
          </w:tcPr>
          <w:p>
            <w:pPr>
              <w:pStyle w:val="7"/>
              <w:spacing w:line="222" w:lineRule="exact"/>
              <w:ind w:left="2221" w:right="2218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Тип</w:t>
            </w:r>
            <w:r>
              <w:rPr>
                <w:b/>
                <w:color w:val="202429"/>
                <w:spacing w:val="-4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населённого</w:t>
            </w:r>
            <w:r>
              <w:rPr>
                <w:b/>
                <w:color w:val="202429"/>
                <w:spacing w:val="-1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пункта:</w:t>
            </w:r>
            <w:r>
              <w:rPr>
                <w:b/>
                <w:color w:val="202429"/>
                <w:spacing w:val="-1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Село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663" w:type="dxa"/>
          </w:tcPr>
          <w:p>
            <w:pPr>
              <w:pStyle w:val="7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2745"/>
              </w:tabs>
              <w:spacing w:line="235" w:lineRule="exact"/>
              <w:ind w:left="107"/>
              <w:jc w:val="both"/>
            </w:pPr>
            <w:r>
              <w:rPr>
                <w:color w:val="202429"/>
              </w:rPr>
              <w:t>Общее</w:t>
            </w:r>
            <w:r>
              <w:rPr>
                <w:color w:val="202429"/>
              </w:rPr>
              <w:tab/>
            </w:r>
            <w:r>
              <w:rPr>
                <w:color w:val="202429"/>
              </w:rPr>
              <w:t>количество</w:t>
            </w:r>
          </w:p>
          <w:p>
            <w:pPr>
              <w:pStyle w:val="7"/>
              <w:spacing w:line="240" w:lineRule="exact"/>
              <w:ind w:left="107" w:right="95"/>
              <w:jc w:val="both"/>
            </w:pPr>
            <w:r>
              <w:rPr>
                <w:color w:val="202429"/>
              </w:rPr>
              <w:t>общеобразовательных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организаций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субъекте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Российской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Федерации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(по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состоянию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на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1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января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2023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года)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сельской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местности</w:t>
            </w:r>
          </w:p>
        </w:tc>
        <w:tc>
          <w:tcPr>
            <w:tcW w:w="3937" w:type="dxa"/>
          </w:tcPr>
          <w:p>
            <w:pPr>
              <w:pStyle w:val="7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</w:tcPr>
          <w:p>
            <w:pPr>
              <w:pStyle w:val="7"/>
              <w:spacing w:line="228" w:lineRule="auto"/>
              <w:ind w:left="107" w:right="95"/>
              <w:jc w:val="both"/>
            </w:pPr>
            <w:r>
              <w:rPr>
                <w:color w:val="202429"/>
              </w:rPr>
              <w:t>Количество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общеобразовательных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организаций,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принявших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участие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Президентских</w:t>
            </w:r>
            <w:r>
              <w:rPr>
                <w:color w:val="202429"/>
                <w:spacing w:val="5"/>
              </w:rPr>
              <w:t xml:space="preserve"> </w:t>
            </w:r>
            <w:r>
              <w:rPr>
                <w:color w:val="202429"/>
              </w:rPr>
              <w:t>состязаниях</w:t>
            </w:r>
            <w:r>
              <w:rPr>
                <w:color w:val="202429"/>
                <w:spacing w:val="8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7"/>
              </w:rPr>
              <w:t xml:space="preserve"> </w:t>
            </w:r>
            <w:r>
              <w:rPr>
                <w:color w:val="202429"/>
              </w:rPr>
              <w:t>сельской</w:t>
            </w:r>
          </w:p>
          <w:p>
            <w:pPr>
              <w:pStyle w:val="7"/>
              <w:spacing w:line="222" w:lineRule="exact"/>
              <w:ind w:left="107"/>
            </w:pPr>
            <w:r>
              <w:rPr>
                <w:color w:val="202429"/>
              </w:rPr>
              <w:t>местности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2559"/>
              </w:tabs>
              <w:spacing w:line="228" w:lineRule="auto"/>
              <w:ind w:left="107" w:right="94"/>
              <w:jc w:val="both"/>
            </w:pPr>
            <w:r>
              <w:rPr>
                <w:color w:val="202429"/>
              </w:rPr>
              <w:t>Общее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количество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обучающихся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общеобразовательных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организациях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субъекта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Российской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Федерации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по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уровням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общего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образования,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за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исключением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1"/>
              </w:rPr>
              <w:t>дошкольного</w:t>
            </w:r>
            <w:r>
              <w:rPr>
                <w:color w:val="202429"/>
                <w:spacing w:val="-53"/>
              </w:rPr>
              <w:t xml:space="preserve"> </w:t>
            </w:r>
            <w:r>
              <w:rPr>
                <w:color w:val="202429"/>
              </w:rPr>
              <w:t>образования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(по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состоянию</w:t>
            </w:r>
            <w:r>
              <w:rPr>
                <w:color w:val="202429"/>
                <w:spacing w:val="2"/>
              </w:rPr>
              <w:t xml:space="preserve"> </w:t>
            </w:r>
            <w:r>
              <w:rPr>
                <w:color w:val="202429"/>
              </w:rPr>
              <w:t>на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1</w:t>
            </w:r>
          </w:p>
          <w:p>
            <w:pPr>
              <w:pStyle w:val="7"/>
              <w:spacing w:line="222" w:lineRule="exact"/>
              <w:ind w:left="107"/>
              <w:jc w:val="both"/>
            </w:pPr>
            <w:r>
              <w:rPr>
                <w:color w:val="202429"/>
              </w:rPr>
              <w:t>января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2023 г.)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сельской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местности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spacing w:line="222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spacing w:line="222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3" w:type="dxa"/>
          </w:tcPr>
          <w:p>
            <w:pPr>
              <w:pStyle w:val="7"/>
              <w:spacing w:line="220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15" w:type="dxa"/>
          </w:tcPr>
          <w:p>
            <w:pPr>
              <w:pStyle w:val="7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spacing w:line="22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17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1806"/>
                <w:tab w:val="left" w:pos="2559"/>
                <w:tab w:val="left" w:pos="3704"/>
              </w:tabs>
              <w:spacing w:line="228" w:lineRule="auto"/>
              <w:ind w:left="107" w:right="95"/>
              <w:jc w:val="both"/>
            </w:pPr>
            <w:r>
              <w:rPr>
                <w:color w:val="202429"/>
              </w:rPr>
              <w:t>Количество</w:t>
            </w:r>
            <w:r>
              <w:rPr>
                <w:color w:val="202429"/>
              </w:rPr>
              <w:tab/>
            </w:r>
            <w:r>
              <w:rPr>
                <w:color w:val="202429"/>
              </w:rPr>
              <w:t>обучающихся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5"/>
              </w:rPr>
              <w:t>в</w:t>
            </w:r>
            <w:r>
              <w:rPr>
                <w:color w:val="202429"/>
                <w:spacing w:val="-53"/>
              </w:rPr>
              <w:t xml:space="preserve"> </w:t>
            </w:r>
            <w:r>
              <w:rPr>
                <w:color w:val="202429"/>
              </w:rPr>
              <w:t>общеобразовательных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организациях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субъекта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Российской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Федерации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по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уровням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общего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образования,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за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исключением</w:t>
            </w:r>
            <w:r>
              <w:rPr>
                <w:color w:val="202429"/>
              </w:rPr>
              <w:tab/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1"/>
              </w:rPr>
              <w:t>дошкольного</w:t>
            </w:r>
            <w:r>
              <w:rPr>
                <w:color w:val="202429"/>
                <w:spacing w:val="-53"/>
              </w:rPr>
              <w:t xml:space="preserve"> </w:t>
            </w:r>
            <w:r>
              <w:rPr>
                <w:color w:val="202429"/>
              </w:rPr>
              <w:t>образования,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принявших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участие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Президентских</w:t>
            </w:r>
            <w:r>
              <w:rPr>
                <w:color w:val="202429"/>
                <w:spacing w:val="6"/>
              </w:rPr>
              <w:t xml:space="preserve"> </w:t>
            </w:r>
            <w:r>
              <w:rPr>
                <w:color w:val="202429"/>
              </w:rPr>
              <w:t>состязаниях</w:t>
            </w:r>
            <w:r>
              <w:rPr>
                <w:color w:val="202429"/>
                <w:spacing w:val="8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7"/>
              </w:rPr>
              <w:t xml:space="preserve"> </w:t>
            </w:r>
            <w:r>
              <w:rPr>
                <w:color w:val="202429"/>
              </w:rPr>
              <w:t>сельской</w:t>
            </w:r>
          </w:p>
          <w:p>
            <w:pPr>
              <w:pStyle w:val="7"/>
              <w:spacing w:line="221" w:lineRule="exact"/>
              <w:ind w:left="107"/>
            </w:pPr>
            <w:r>
              <w:rPr>
                <w:color w:val="202429"/>
              </w:rPr>
              <w:t>местности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spacing w:line="222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3" w:type="dxa"/>
          </w:tcPr>
          <w:p>
            <w:pPr>
              <w:pStyle w:val="7"/>
              <w:spacing w:line="220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15" w:type="dxa"/>
          </w:tcPr>
          <w:p>
            <w:pPr>
              <w:pStyle w:val="7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spacing w:line="220" w:lineRule="exact"/>
              <w:ind w:left="596" w:right="58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3937" w:type="dxa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63" w:type="dxa"/>
          </w:tcPr>
          <w:p>
            <w:pPr>
              <w:pStyle w:val="7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1043"/>
                <w:tab w:val="left" w:pos="2521"/>
              </w:tabs>
              <w:spacing w:line="240" w:lineRule="exact"/>
              <w:ind w:left="107" w:right="94"/>
            </w:pPr>
            <w:r>
              <w:t>Объём</w:t>
            </w:r>
            <w:r>
              <w:tab/>
            </w:r>
            <w:r>
              <w:t>выделяемых</w:t>
            </w:r>
            <w:r>
              <w:tab/>
            </w:r>
            <w:r>
              <w:rPr>
                <w:spacing w:val="-1"/>
              </w:rPr>
              <w:t>ассигнований</w:t>
            </w:r>
            <w:r>
              <w:rPr>
                <w:spacing w:val="-52"/>
              </w:rPr>
              <w:t xml:space="preserve"> </w:t>
            </w:r>
            <w:r>
              <w:t>(рублей)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городских поселениях:</w:t>
            </w:r>
          </w:p>
        </w:tc>
        <w:tc>
          <w:tcPr>
            <w:tcW w:w="3937" w:type="dxa"/>
          </w:tcPr>
          <w:p>
            <w:pPr>
              <w:pStyle w:val="7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3" w:type="dxa"/>
          </w:tcPr>
          <w:p>
            <w:pPr>
              <w:pStyle w:val="7"/>
              <w:spacing w:line="220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15" w:type="dxa"/>
          </w:tcPr>
          <w:p>
            <w:pPr>
              <w:pStyle w:val="7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 разделу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"Образование"</w:t>
            </w:r>
          </w:p>
        </w:tc>
        <w:tc>
          <w:tcPr>
            <w:tcW w:w="3937" w:type="dxa"/>
          </w:tcPr>
          <w:p>
            <w:pPr>
              <w:pStyle w:val="7"/>
              <w:spacing w:line="22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"Спорт"</w:t>
            </w:r>
          </w:p>
        </w:tc>
        <w:tc>
          <w:tcPr>
            <w:tcW w:w="3937" w:type="dxa"/>
          </w:tcPr>
          <w:p>
            <w:pPr>
              <w:pStyle w:val="7"/>
              <w:spacing w:line="22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Внебюджетные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источники</w:t>
            </w:r>
          </w:p>
        </w:tc>
        <w:tc>
          <w:tcPr>
            <w:tcW w:w="3937" w:type="dxa"/>
          </w:tcPr>
          <w:p>
            <w:pPr>
              <w:pStyle w:val="7"/>
              <w:spacing w:line="22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80" w:type="dxa"/>
            <w:gridSpan w:val="4"/>
          </w:tcPr>
          <w:p>
            <w:pPr>
              <w:pStyle w:val="7"/>
              <w:spacing w:line="242" w:lineRule="exact"/>
              <w:ind w:left="492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проведения:</w:t>
            </w:r>
            <w:r>
              <w:rPr>
                <w:spacing w:val="-4"/>
              </w:rPr>
              <w:t xml:space="preserve"> </w:t>
            </w:r>
            <w:r>
              <w:t>(обобщённая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общеобразовательным</w:t>
            </w:r>
            <w:r>
              <w:rPr>
                <w:spacing w:val="-2"/>
              </w:rPr>
              <w:t xml:space="preserve"> </w:t>
            </w:r>
            <w:r>
              <w:t>организациям)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2759"/>
              </w:tabs>
              <w:spacing w:line="240" w:lineRule="exact"/>
              <w:ind w:left="107" w:right="94"/>
              <w:rPr>
                <w:sz w:val="21"/>
              </w:rPr>
            </w:pPr>
            <w:r>
              <w:rPr>
                <w:sz w:val="21"/>
              </w:rPr>
              <w:t>Спортивное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многоборье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(тесты)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15" w:type="dxa"/>
          </w:tcPr>
          <w:p>
            <w:pPr>
              <w:pStyle w:val="7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Легкоатлетическая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эстафета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</w:p>
          <w:p>
            <w:pPr>
              <w:pStyle w:val="7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63" w:type="dxa"/>
          </w:tcPr>
          <w:p>
            <w:pPr>
              <w:pStyle w:val="7"/>
              <w:spacing w:line="222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915" w:type="dxa"/>
          </w:tcPr>
          <w:p>
            <w:pPr>
              <w:pStyle w:val="7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Теоретический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конкурс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(количество ОО)</w:t>
            </w: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3" w:type="dxa"/>
          </w:tcPr>
          <w:p>
            <w:pPr>
              <w:pStyle w:val="7"/>
              <w:spacing w:line="244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915" w:type="dxa"/>
          </w:tcPr>
          <w:p>
            <w:pPr>
              <w:pStyle w:val="7"/>
              <w:tabs>
                <w:tab w:val="left" w:pos="3362"/>
              </w:tabs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игры</w:t>
            </w:r>
          </w:p>
          <w:p>
            <w:pPr>
              <w:pStyle w:val="7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(эстафеты)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3937" w:type="dxa"/>
          </w:tcPr>
          <w:p>
            <w:pPr>
              <w:pStyle w:val="7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3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3915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3937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7"/>
              <w:tabs>
                <w:tab w:val="left" w:pos="1537"/>
                <w:tab w:val="left" w:pos="2410"/>
              </w:tabs>
              <w:spacing w:line="20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3937" w:type="dxa"/>
          </w:tcPr>
          <w:p>
            <w:pPr>
              <w:pStyle w:val="7"/>
              <w:spacing w:before="5" w:line="249" w:lineRule="auto"/>
              <w:ind w:left="429" w:right="416" w:hanging="3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2165" w:type="dxa"/>
          </w:tcPr>
          <w:p>
            <w:pPr>
              <w:pStyle w:val="7"/>
              <w:spacing w:before="5" w:line="249" w:lineRule="auto"/>
              <w:ind w:left="570" w:right="542" w:firstLine="67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размещение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протоколов</w:t>
            </w:r>
          </w:p>
          <w:p>
            <w:pPr>
              <w:pStyle w:val="7"/>
              <w:spacing w:before="2" w:line="215" w:lineRule="exact"/>
              <w:ind w:left="633"/>
              <w:rPr>
                <w:i/>
                <w:sz w:val="20"/>
              </w:rPr>
            </w:pPr>
            <w:r>
              <w:rPr>
                <w:i/>
                <w:sz w:val="20"/>
              </w:rPr>
              <w:t>мун.этапа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7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</w:tc>
        <w:tc>
          <w:tcPr>
            <w:tcW w:w="3937" w:type="dxa"/>
          </w:tcPr>
          <w:p>
            <w:pPr>
              <w:pStyle w:val="7"/>
              <w:spacing w:line="208" w:lineRule="auto"/>
              <w:ind w:left="107" w:right="100" w:firstLine="7"/>
              <w:jc w:val="center"/>
              <w:rPr>
                <w:sz w:val="24"/>
                <w:lang w:val="en-US"/>
              </w:rPr>
            </w:pPr>
          </w:p>
        </w:tc>
        <w:tc>
          <w:tcPr>
            <w:tcW w:w="2165" w:type="dxa"/>
          </w:tcPr>
          <w:p>
            <w:pPr>
              <w:pStyle w:val="7"/>
              <w:spacing w:before="5" w:line="249" w:lineRule="auto"/>
              <w:ind w:left="815" w:right="143" w:hanging="653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фото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мун.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этапа</w:t>
            </w:r>
          </w:p>
        </w:tc>
      </w:tr>
    </w:tbl>
    <w:p>
      <w:pPr>
        <w:rPr>
          <w:sz w:val="2"/>
          <w:szCs w:val="2"/>
        </w:rPr>
      </w:pPr>
      <w:r>
        <w:pict>
          <v:rect id="_x0000_s1026" o:spid="_x0000_s1026" o:spt="1" style="position:absolute;left:0pt;margin-left:88.2pt;margin-top:674.75pt;height:14.15pt;width:55.7pt;mso-position-horizontal-relative:page;mso-position-vertical-relative:page;z-index:-25165619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sectPr>
      <w:pgSz w:w="11910" w:h="16840"/>
      <w:pgMar w:top="540" w:right="1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CF6"/>
    <w:rsid w:val="00832E00"/>
    <w:rsid w:val="00A23CF6"/>
    <w:rsid w:val="330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2992</Characters>
  <Lines>24</Lines>
  <Paragraphs>7</Paragraphs>
  <TotalTime>10</TotalTime>
  <ScaleCrop>false</ScaleCrop>
  <LinksUpToDate>false</LinksUpToDate>
  <CharactersWithSpaces>3509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2024-04-27T11:59:00Z</dcterms:created>
  <dc:creator>РИПР</dc:creator>
  <cp:lastModifiedBy>WPS_1713809891</cp:lastModifiedBy>
  <dcterms:modified xsi:type="dcterms:W3CDTF">2024-04-27T18:22:53Z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2024-04-27T00:00:00Z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02ED8E4A73354B35850C0745553423FF_13</vt:lpwstr>
  </property>
</Properties>
</file>